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9EA1" w14:textId="56B73F42" w:rsidR="00705821" w:rsidRDefault="00FD3181" w:rsidP="00705821">
      <w:pPr>
        <w:jc w:val="center"/>
        <w:rPr>
          <w:b/>
          <w:sz w:val="24"/>
        </w:rPr>
      </w:pPr>
      <w:r>
        <w:rPr>
          <w:b/>
          <w:sz w:val="24"/>
          <w:szCs w:val="24"/>
        </w:rPr>
        <w:t>ESTABILIDADE MARCA O ICF DE SETEMBRO EM SALVADOR</w:t>
      </w:r>
      <w:r w:rsidR="00705821">
        <w:rPr>
          <w:b/>
          <w:sz w:val="24"/>
        </w:rPr>
        <w:t>, APONTA FECOMÉRCIO BA</w:t>
      </w:r>
    </w:p>
    <w:p w14:paraId="6B7F1AEC" w14:textId="70D347AC" w:rsidR="009D7BBA" w:rsidRDefault="009D7BBA" w:rsidP="00705821">
      <w:pPr>
        <w:spacing w:after="60"/>
        <w:jc w:val="center"/>
        <w:rPr>
          <w:b/>
          <w:sz w:val="24"/>
        </w:rPr>
      </w:pPr>
    </w:p>
    <w:p w14:paraId="1F0BC367" w14:textId="5E49FF5B" w:rsidR="00FD3181" w:rsidRDefault="00FD3181" w:rsidP="00FD3181">
      <w:pPr>
        <w:jc w:val="center"/>
        <w:rPr>
          <w:i/>
          <w:sz w:val="24"/>
          <w:szCs w:val="24"/>
        </w:rPr>
      </w:pPr>
      <w:r>
        <w:rPr>
          <w:i/>
          <w:sz w:val="24"/>
          <w:szCs w:val="24"/>
        </w:rPr>
        <w:t xml:space="preserve">Índice oscila ao redor dos 108 pontos desde março e não consegue avançar, apesar de inflação regional mais baixa. </w:t>
      </w:r>
    </w:p>
    <w:p w14:paraId="51D54174" w14:textId="4BBA2B92" w:rsidR="009D7BBA" w:rsidRDefault="009D7BBA" w:rsidP="009D7BBA">
      <w:pPr>
        <w:jc w:val="center"/>
      </w:pPr>
    </w:p>
    <w:p w14:paraId="12C5BA45" w14:textId="6E06C197" w:rsidR="00FD3181" w:rsidRPr="00FD3181" w:rsidRDefault="00FD3181" w:rsidP="00FD3181">
      <w:pPr>
        <w:spacing w:after="240"/>
        <w:jc w:val="both"/>
        <w:rPr>
          <w:sz w:val="24"/>
        </w:rPr>
      </w:pPr>
      <w:r w:rsidRPr="00FD3181">
        <w:rPr>
          <w:sz w:val="24"/>
        </w:rPr>
        <w:t xml:space="preserve">O Índice de Intenção de Consumo das Famílias (ICF) de Salvador registrou 108,2 pontos em setembro de 2026, </w:t>
      </w:r>
      <w:r w:rsidR="00172484">
        <w:rPr>
          <w:sz w:val="24"/>
        </w:rPr>
        <w:t>estabilidade</w:t>
      </w:r>
      <w:r w:rsidRPr="00FD3181">
        <w:rPr>
          <w:sz w:val="24"/>
        </w:rPr>
        <w:t xml:space="preserve"> em relação ao mês anterior (108,2 pontos)</w:t>
      </w:r>
      <w:r w:rsidR="00172484">
        <w:rPr>
          <w:sz w:val="24"/>
        </w:rPr>
        <w:t xml:space="preserve">. </w:t>
      </w:r>
      <w:r w:rsidRPr="00FD3181">
        <w:rPr>
          <w:sz w:val="24"/>
        </w:rPr>
        <w:t xml:space="preserve">O resultado reforça um padrão que vem se consolidando desde março: o indicador oscila ao redor dos 108 pontos sem conseguir avançar de forma consistente, mesmo diante de um cenário de inflação regional menos pressionada. Na comparação anual, o índice acumula alta de 3,1%, ante os 105,0 pontos registrados em setembro de 2025, mostrando que, embora distante dos níveis </w:t>
      </w:r>
      <w:proofErr w:type="spellStart"/>
      <w:r w:rsidRPr="00FD3181">
        <w:rPr>
          <w:sz w:val="24"/>
        </w:rPr>
        <w:t>pré</w:t>
      </w:r>
      <w:proofErr w:type="spellEnd"/>
      <w:r w:rsidRPr="00FD3181">
        <w:rPr>
          <w:sz w:val="24"/>
        </w:rPr>
        <w:t>-pandemia, houve uma recuperação moderada ao longo dos últimos doze meses.</w:t>
      </w:r>
    </w:p>
    <w:p w14:paraId="4687AC47" w14:textId="77777777" w:rsidR="00FD3181" w:rsidRPr="00FD3181" w:rsidRDefault="00FD3181" w:rsidP="00FD3181">
      <w:pPr>
        <w:spacing w:after="240"/>
        <w:jc w:val="both"/>
        <w:rPr>
          <w:sz w:val="24"/>
        </w:rPr>
      </w:pPr>
      <w:r w:rsidRPr="00FD3181">
        <w:rPr>
          <w:sz w:val="24"/>
        </w:rPr>
        <w:t>A estabilidade do índice geral, no entanto, esconde dinâmicas bastante distintas entre as faixas de renda. As famílias com rendimento acima de 10 salários mínimos sentiram mais no mês, com queda de -1,5%, passando de 144,4 para 142,2 pontos. Trata-se do segundo mês consecutivo de recuo para essa faixa, que já havia caído -2,1% em agosto. Já entre as famílias com renda até 10 salários mínimos, houve ligeiro aumento de 0,2% — uma estabilidade técnica —, subindo de 104,8 para 105,0 pontos. A diferença de comportamento entre as faixas sugere que o recuo entre os mais ricos pode refletir maior sensibilidade às incertezas do cenário macroeconômico e à volatilidade dos mercados financeiros, enquanto os mais pobres seguem em patamar ainda próximo da zona de neutralidade.</w:t>
      </w:r>
    </w:p>
    <w:p w14:paraId="5DE8F702" w14:textId="77777777" w:rsidR="00FD3181" w:rsidRPr="00FD3181" w:rsidRDefault="00FD3181" w:rsidP="00FD3181">
      <w:pPr>
        <w:spacing w:after="240"/>
        <w:jc w:val="both"/>
        <w:rPr>
          <w:sz w:val="24"/>
        </w:rPr>
      </w:pPr>
      <w:r w:rsidRPr="00FD3181">
        <w:rPr>
          <w:sz w:val="24"/>
        </w:rPr>
        <w:t>Entre os subíndices, a Renda Atual foi o destaque positivo do mês, avançando 1,4% e alcançando 122,0 pontos, o que indica uma percepção mais favorável das famílias sobre sua situação financeira corrente. O Nível de Consumo Atual também apresentou melhora, com alta de 0,7%, chegando a 102,0 pontos e mantendo-se no campo otimista. Na outra ponta, a Perspectiva de Consumo teve a maior queda do mês (-1,2%), recuando de 117,2 para 115,8 pontos, sinalizando que as famílias estão mais cautelosas em relação ao consumo nos próximos meses, possivelmente antecipando um final de ano com menor dinamismo econômico.</w:t>
      </w:r>
    </w:p>
    <w:p w14:paraId="4D58F20D" w14:textId="412EA156" w:rsidR="00FD3181" w:rsidRPr="00FD3181" w:rsidRDefault="00FD3181" w:rsidP="00FD3181">
      <w:pPr>
        <w:spacing w:after="240"/>
        <w:jc w:val="both"/>
        <w:rPr>
          <w:sz w:val="24"/>
        </w:rPr>
      </w:pPr>
      <w:r w:rsidRPr="00FD3181">
        <w:rPr>
          <w:sz w:val="24"/>
        </w:rPr>
        <w:lastRenderedPageBreak/>
        <w:t>O Emprego Atual permanece como o subíndice com maior pontuação absoluta (131,1 pontos), em estabilidade técnica com variação de -0,3%, refletindo a percepção ainda positiva sobre o mercado de trabalho atual. Já a Perspectiva Profissional segue pressionada, registrando 115,5 pontos, com tímida variação de 0,3%. Na comparação anual, este indicador acumula a maior retração entre todos os componentes, com queda de -10,7%, evidenciando uma visão menos otimista sobre as oportunidades de emprego e renda futuros. A divergência entre a avaliação do presente e a expectativa futura sugere que as famílias reconhecem a s</w:t>
      </w:r>
      <w:r w:rsidR="00F07196">
        <w:rPr>
          <w:sz w:val="24"/>
        </w:rPr>
        <w:t xml:space="preserve">egurança </w:t>
      </w:r>
      <w:r w:rsidRPr="00FD3181">
        <w:rPr>
          <w:sz w:val="24"/>
        </w:rPr>
        <w:t>do mercado de trabalho atual, mas temem sua deterioração nos próximos meses.</w:t>
      </w:r>
    </w:p>
    <w:p w14:paraId="684AACE5" w14:textId="77777777" w:rsidR="00FD3181" w:rsidRPr="00FD3181" w:rsidRDefault="00FD3181" w:rsidP="00FD3181">
      <w:pPr>
        <w:spacing w:after="240"/>
        <w:jc w:val="both"/>
        <w:rPr>
          <w:sz w:val="24"/>
        </w:rPr>
      </w:pPr>
      <w:r w:rsidRPr="00FD3181">
        <w:rPr>
          <w:sz w:val="24"/>
        </w:rPr>
        <w:t>O Acesso ao Crédito registrou recuo de -0,7%, chegando a 104,4 pontos, mas ainda acumula expressiva alta de 11,8% na comparação anual — a maior entre todos os subíndices —, refletindo a melhora gradual percebida pelas famílias no acesso a financiamentos e empréstimos ao longo do último ano. O Momento para Duráveis segue como o indicador mais pessimista da pesquisa, com 66,7 pontos e queda de -0,6% no mês, refletindo a cautela persistente das famílias diante do patamar elevado de juros e do comprometimento da renda com obrigações financeiras.</w:t>
      </w:r>
    </w:p>
    <w:p w14:paraId="13D7B4AC" w14:textId="3C0F9BCB" w:rsidR="00FD3181" w:rsidRPr="00FD3181" w:rsidRDefault="00FD3181" w:rsidP="00FD3181">
      <w:pPr>
        <w:spacing w:after="240"/>
        <w:jc w:val="both"/>
        <w:rPr>
          <w:sz w:val="24"/>
        </w:rPr>
      </w:pPr>
      <w:r w:rsidRPr="00FD3181">
        <w:rPr>
          <w:sz w:val="24"/>
        </w:rPr>
        <w:t>O cenário geral aponta para uma confiança do consumidor que encontrou um teto</w:t>
      </w:r>
      <w:r w:rsidR="00E33C18">
        <w:rPr>
          <w:sz w:val="24"/>
        </w:rPr>
        <w:t xml:space="preserve"> no curto prazo</w:t>
      </w:r>
      <w:r w:rsidRPr="00FD3181">
        <w:rPr>
          <w:sz w:val="24"/>
        </w:rPr>
        <w:t>. Embora a inflação mais baixa na região ofereça algum alívio, os efeitos dos juros elevados, a desaceleração das oportunidades de emprego e a incerteza quanto à atividade econômica nos próximos meses impedem avanços mais significativos no indicador. A estabilização ao redor dos 108 pontos desde março sugere que, sem novos estímulos ou mudanças relevantes no ambiente econômico, o ICF deve seguir oscilando neste patamar nos próximos meses.</w:t>
      </w:r>
    </w:p>
    <w:p w14:paraId="7FB8C0BF" w14:textId="0DAEB95D" w:rsidR="00680B73" w:rsidRPr="00680B73" w:rsidRDefault="00680B73" w:rsidP="00460A68">
      <w:pPr>
        <w:spacing w:after="240" w:line="276" w:lineRule="auto"/>
        <w:jc w:val="both"/>
      </w:pPr>
    </w:p>
    <w:p w14:paraId="28E2F67F" w14:textId="56C1FBF4" w:rsidR="000C1714" w:rsidRDefault="00FD3181" w:rsidP="0009332B">
      <w:pPr>
        <w:spacing w:after="240" w:line="240" w:lineRule="auto"/>
        <w:jc w:val="center"/>
      </w:pPr>
      <w:r w:rsidRPr="00FD3181">
        <w:rPr>
          <w:noProof/>
        </w:rPr>
        <w:lastRenderedPageBreak/>
        <w:drawing>
          <wp:inline distT="0" distB="0" distL="0" distR="0" wp14:anchorId="7C3A85C2" wp14:editId="36BB9EA5">
            <wp:extent cx="5267325" cy="1952625"/>
            <wp:effectExtent l="0" t="0" r="9525" b="9525"/>
            <wp:docPr id="51299436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325" cy="1952625"/>
                    </a:xfrm>
                    <a:prstGeom prst="rect">
                      <a:avLst/>
                    </a:prstGeom>
                    <a:noFill/>
                    <a:ln>
                      <a:noFill/>
                    </a:ln>
                  </pic:spPr>
                </pic:pic>
              </a:graphicData>
            </a:graphic>
          </wp:inline>
        </w:drawing>
      </w:r>
    </w:p>
    <w:p w14:paraId="261730FE" w14:textId="1DBB0A2A" w:rsidR="000C1714" w:rsidRDefault="00FD3181" w:rsidP="000C1714">
      <w:pPr>
        <w:spacing w:after="240" w:line="240" w:lineRule="auto"/>
        <w:jc w:val="center"/>
      </w:pPr>
      <w:r>
        <w:rPr>
          <w:noProof/>
        </w:rPr>
        <w:drawing>
          <wp:inline distT="0" distB="0" distL="0" distR="0" wp14:anchorId="2C3C7736" wp14:editId="1BDD8EC6">
            <wp:extent cx="4572635" cy="2743200"/>
            <wp:effectExtent l="0" t="0" r="0" b="0"/>
            <wp:docPr id="102722528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14:paraId="1BEB3891" w14:textId="4C0DF410" w:rsidR="00B8063E" w:rsidRPr="004B00E5" w:rsidRDefault="00B8063E" w:rsidP="004B00E5">
      <w:pPr>
        <w:autoSpaceDE w:val="0"/>
        <w:autoSpaceDN w:val="0"/>
        <w:adjustRightInd w:val="0"/>
        <w:spacing w:before="120" w:after="120" w:line="240" w:lineRule="auto"/>
        <w:rPr>
          <w:rFonts w:ascii="Open Sans" w:eastAsia="Yu Gothic UI Semibold" w:hAnsi="Open Sans" w:cs="Open Sans"/>
          <w:b/>
          <w:bCs/>
          <w:color w:val="000000"/>
          <w:sz w:val="20"/>
          <w:szCs w:val="20"/>
          <w:u w:val="single"/>
        </w:rPr>
      </w:pPr>
    </w:p>
    <w:sectPr w:rsidR="00B8063E" w:rsidRPr="004B00E5" w:rsidSect="00535EDF">
      <w:headerReference w:type="default" r:id="rId9"/>
      <w:footerReference w:type="default" r:id="rId10"/>
      <w:pgSz w:w="11906" w:h="16838"/>
      <w:pgMar w:top="691" w:right="1701" w:bottom="1417" w:left="1701" w:header="850" w:footer="19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5FB20" w14:textId="77777777" w:rsidR="00866EF4" w:rsidRDefault="00866EF4" w:rsidP="0070792E">
      <w:pPr>
        <w:spacing w:line="240" w:lineRule="auto"/>
      </w:pPr>
      <w:r>
        <w:separator/>
      </w:r>
    </w:p>
  </w:endnote>
  <w:endnote w:type="continuationSeparator" w:id="0">
    <w:p w14:paraId="5BF77E4D" w14:textId="77777777" w:rsidR="00866EF4" w:rsidRDefault="00866EF4" w:rsidP="007079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106A" w14:textId="0A47BCD4" w:rsidR="0070792E" w:rsidRDefault="00ED31A9">
    <w:pPr>
      <w:pStyle w:val="Rodap"/>
    </w:pPr>
    <w:r>
      <w:rPr>
        <w:noProof/>
        <w:lang w:eastAsia="pt-BR"/>
      </w:rPr>
      <mc:AlternateContent>
        <mc:Choice Requires="wpg">
          <w:drawing>
            <wp:anchor distT="0" distB="0" distL="114300" distR="114300" simplePos="0" relativeHeight="251693567" behindDoc="1" locked="0" layoutInCell="1" allowOverlap="1" wp14:anchorId="5AF7A7FC" wp14:editId="046E39C1">
              <wp:simplePos x="0" y="0"/>
              <wp:positionH relativeFrom="column">
                <wp:posOffset>-123825</wp:posOffset>
              </wp:positionH>
              <wp:positionV relativeFrom="paragraph">
                <wp:posOffset>-330067</wp:posOffset>
              </wp:positionV>
              <wp:extent cx="6602680" cy="1959429"/>
              <wp:effectExtent l="0" t="0" r="8255" b="3175"/>
              <wp:wrapNone/>
              <wp:docPr id="21" name="Grupo 21"/>
              <wp:cNvGraphicFramePr/>
              <a:graphic xmlns:a="http://schemas.openxmlformats.org/drawingml/2006/main">
                <a:graphicData uri="http://schemas.microsoft.com/office/word/2010/wordprocessingGroup">
                  <wpg:wgp>
                    <wpg:cNvGrpSpPr/>
                    <wpg:grpSpPr>
                      <a:xfrm>
                        <a:off x="0" y="0"/>
                        <a:ext cx="6602680" cy="1959429"/>
                        <a:chOff x="0" y="0"/>
                        <a:chExt cx="6602680" cy="1959429"/>
                      </a:xfrm>
                    </wpg:grpSpPr>
                    <pic:pic xmlns:pic="http://schemas.openxmlformats.org/drawingml/2006/picture">
                      <pic:nvPicPr>
                        <pic:cNvPr id="22" name="Imagem 2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680" cy="1959429"/>
                        </a:xfrm>
                        <a:prstGeom prst="rect">
                          <a:avLst/>
                        </a:prstGeom>
                      </pic:spPr>
                    </pic:pic>
                    <wps:wsp>
                      <wps:cNvPr id="23" name="Retângulo 23"/>
                      <wps:cNvSpPr/>
                      <wps:spPr>
                        <a:xfrm>
                          <a:off x="0" y="676893"/>
                          <a:ext cx="4405745" cy="628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5DF992" id="Grupo 21" o:spid="_x0000_s1026" style="position:absolute;margin-left:-9.75pt;margin-top:-26pt;width:519.9pt;height:154.3pt;z-index:-251622913;mso-width-relative:margin;mso-height-relative:margin" coordsize="66026,1959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2" o:spid="_x0000_s1027" type="#_x0000_t75" style="position:absolute;width:66026;height:1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">
                <v:imagedata r:id="rId2" o:title=""/>
              </v:shape>
              <v:rect id="Retângulo 23" o:spid="_x0000_s1028" style="position:absolute;top:6768;width:44057;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" fillcolor="white [3212]" stroked="f" strokeweight="1pt"/>
            </v:group>
          </w:pict>
        </mc:Fallback>
      </mc:AlternateContent>
    </w:r>
  </w:p>
  <w:p w14:paraId="503E9BDB" w14:textId="738EC8AA" w:rsidR="0070792E" w:rsidRDefault="00CE019A">
    <w:pPr>
      <w:pStyle w:val="Rodap"/>
    </w:pPr>
    <w:r w:rsidRPr="0002740F">
      <w:rPr>
        <w:rFonts w:cstheme="minorHAnsi"/>
        <w:noProof/>
        <w:color w:val="404040" w:themeColor="text1" w:themeTint="BF"/>
        <w:sz w:val="14"/>
        <w:szCs w:val="14"/>
      </w:rPr>
      <mc:AlternateContent>
        <mc:Choice Requires="wps">
          <w:drawing>
            <wp:anchor distT="0" distB="0" distL="114300" distR="114300" simplePos="0" relativeHeight="251698688" behindDoc="0" locked="0" layoutInCell="1" allowOverlap="1" wp14:anchorId="47B51D77" wp14:editId="338A9C1F">
              <wp:simplePos x="0" y="0"/>
              <wp:positionH relativeFrom="margin">
                <wp:posOffset>-1061085</wp:posOffset>
              </wp:positionH>
              <wp:positionV relativeFrom="paragraph">
                <wp:posOffset>273050</wp:posOffset>
              </wp:positionV>
              <wp:extent cx="7535545" cy="685800"/>
              <wp:effectExtent l="0" t="0" r="0" b="0"/>
              <wp:wrapNone/>
              <wp:docPr id="6" name="Caixa de texto 30"/>
              <wp:cNvGraphicFramePr/>
              <a:graphic xmlns:a="http://schemas.openxmlformats.org/drawingml/2006/main">
                <a:graphicData uri="http://schemas.microsoft.com/office/word/2010/wordprocessingShape">
                  <wps:wsp>
                    <wps:cNvSpPr txBox="1"/>
                    <wps:spPr>
                      <a:xfrm>
                        <a:off x="0" y="0"/>
                        <a:ext cx="753554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Av. Tancredo Neves, 1.109 – </w:t>
                          </w:r>
                          <w:proofErr w:type="spellStart"/>
                          <w:r w:rsidRPr="00166D16">
                            <w:rPr>
                              <w:rFonts w:cstheme="minorHAnsi"/>
                              <w:color w:val="00337F"/>
                              <w:spacing w:val="10"/>
                              <w:sz w:val="18"/>
                              <w:szCs w:val="18"/>
                            </w:rPr>
                            <w:t>Edf</w:t>
                          </w:r>
                          <w:proofErr w:type="spellEnd"/>
                          <w:r w:rsidRPr="00166D16">
                            <w:rPr>
                              <w:rFonts w:cstheme="minorHAnsi"/>
                              <w:color w:val="00337F"/>
                              <w:spacing w:val="10"/>
                              <w:sz w:val="18"/>
                              <w:szCs w:val="18"/>
                            </w:rPr>
                            <w:t>.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CEP 41.820-021 – </w:t>
                          </w:r>
                          <w:proofErr w:type="spellStart"/>
                          <w:r w:rsidRPr="00166D16">
                            <w:rPr>
                              <w:rFonts w:cstheme="minorHAnsi"/>
                              <w:color w:val="00337F"/>
                              <w:spacing w:val="10"/>
                              <w:sz w:val="18"/>
                              <w:szCs w:val="18"/>
                            </w:rPr>
                            <w:t>Salvador-BA</w:t>
                          </w:r>
                          <w:proofErr w:type="spellEnd"/>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51D77" id="_x0000_t202" coordsize="21600,21600" o:spt="202" path="m,l,21600r21600,l21600,xe">
              <v:stroke joinstyle="miter"/>
              <v:path gradientshapeok="t" o:connecttype="rect"/>
            </v:shapetype>
            <v:shape id="Caixa de texto 30" o:spid="_x0000_s1026" type="#_x0000_t202" style="position:absolute;margin-left:-83.55pt;margin-top:21.5pt;width:593.35pt;height:54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" filled="f" stroked="f" strokeweight=".5pt">
              <v:textbo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Av. Tancredo Neves, 1.109 – </w:t>
                    </w:r>
                    <w:proofErr w:type="spellStart"/>
                    <w:r w:rsidRPr="00166D16">
                      <w:rPr>
                        <w:rFonts w:cstheme="minorHAnsi"/>
                        <w:color w:val="00337F"/>
                        <w:spacing w:val="10"/>
                        <w:sz w:val="18"/>
                        <w:szCs w:val="18"/>
                      </w:rPr>
                      <w:t>Edf</w:t>
                    </w:r>
                    <w:proofErr w:type="spellEnd"/>
                    <w:r w:rsidRPr="00166D16">
                      <w:rPr>
                        <w:rFonts w:cstheme="minorHAnsi"/>
                        <w:color w:val="00337F"/>
                        <w:spacing w:val="10"/>
                        <w:sz w:val="18"/>
                        <w:szCs w:val="18"/>
                      </w:rPr>
                      <w:t>.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 xml:space="preserve">CEP 41.820-021 – </w:t>
                    </w:r>
                    <w:proofErr w:type="spellStart"/>
                    <w:r w:rsidRPr="00166D16">
                      <w:rPr>
                        <w:rFonts w:cstheme="minorHAnsi"/>
                        <w:color w:val="00337F"/>
                        <w:spacing w:val="10"/>
                        <w:sz w:val="18"/>
                        <w:szCs w:val="18"/>
                      </w:rPr>
                      <w:t>Salvador-BA</w:t>
                    </w:r>
                    <w:proofErr w:type="spellEnd"/>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1CFD" w14:textId="77777777" w:rsidR="00866EF4" w:rsidRDefault="00866EF4" w:rsidP="0070792E">
      <w:pPr>
        <w:spacing w:line="240" w:lineRule="auto"/>
      </w:pPr>
      <w:r>
        <w:separator/>
      </w:r>
    </w:p>
  </w:footnote>
  <w:footnote w:type="continuationSeparator" w:id="0">
    <w:p w14:paraId="2811DF8F" w14:textId="77777777" w:rsidR="00866EF4" w:rsidRDefault="00866EF4" w:rsidP="007079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DDC7" w14:textId="77777777" w:rsidR="00F676C3" w:rsidRDefault="00F676C3">
    <w:pPr>
      <w:pStyle w:val="Cabealho"/>
      <w:rPr>
        <w:noProof/>
      </w:rPr>
    </w:pPr>
  </w:p>
  <w:p w14:paraId="08435018" w14:textId="7F7A2B6B" w:rsidR="0070792E" w:rsidRDefault="00897D78" w:rsidP="009D1618">
    <w:pPr>
      <w:pStyle w:val="Cabealho"/>
      <w:ind w:left="-142"/>
    </w:pPr>
    <w:r>
      <w:rPr>
        <w:noProof/>
      </w:rPr>
      <w:drawing>
        <wp:inline distT="0" distB="0" distL="0" distR="0" wp14:anchorId="48596E85" wp14:editId="0E30C174">
          <wp:extent cx="2199095" cy="1151907"/>
          <wp:effectExtent l="0" t="0" r="0" b="0"/>
          <wp:docPr id="101798348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058" t="21350" r="18805" b="18250"/>
                  <a:stretch/>
                </pic:blipFill>
                <pic:spPr bwMode="auto">
                  <a:xfrm>
                    <a:off x="0" y="0"/>
                    <a:ext cx="2205452" cy="1155237"/>
                  </a:xfrm>
                  <a:prstGeom prst="rect">
                    <a:avLst/>
                  </a:prstGeom>
                  <a:noFill/>
                  <a:ln>
                    <a:noFill/>
                  </a:ln>
                  <a:extLst>
                    <a:ext uri="{53640926-AAD7-44D8-BBD7-CCE9431645EC}">
                      <a14:shadowObscured xmlns:a14="http://schemas.microsoft.com/office/drawing/2010/main"/>
                    </a:ext>
                  </a:extLst>
                </pic:spPr>
              </pic:pic>
            </a:graphicData>
          </a:graphic>
        </wp:inline>
      </w:drawing>
    </w:r>
  </w:p>
  <w:p w14:paraId="49904C39" w14:textId="77777777" w:rsidR="00535EDF" w:rsidRDefault="00535EDF">
    <w:pPr>
      <w:pStyle w:val="Cabealho"/>
    </w:pPr>
  </w:p>
  <w:p w14:paraId="1E5D3E91" w14:textId="77777777" w:rsidR="00535EDF" w:rsidRDefault="00535ED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24768"/>
    <w:multiLevelType w:val="hybridMultilevel"/>
    <w:tmpl w:val="1E646D4A"/>
    <w:lvl w:ilvl="0" w:tplc="2EB65F88">
      <w:start w:val="1"/>
      <w:numFmt w:val="decimal"/>
      <w:lvlText w:val="%1)"/>
      <w:lvlJc w:val="left"/>
      <w:pPr>
        <w:ind w:left="786" w:hanging="360"/>
      </w:pPr>
      <w:rPr>
        <w:b/>
        <w:bCs/>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abstractNum w:abstractNumId="1" w15:restartNumberingAfterBreak="0">
    <w:nsid w:val="3F0E2ACC"/>
    <w:multiLevelType w:val="multilevel"/>
    <w:tmpl w:val="074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21440F"/>
    <w:multiLevelType w:val="multilevel"/>
    <w:tmpl w:val="4926836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718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5648859">
    <w:abstractNumId w:val="2"/>
  </w:num>
  <w:num w:numId="3" w16cid:durableId="946623258">
    <w:abstractNumId w:val="0"/>
  </w:num>
  <w:num w:numId="4" w16cid:durableId="1075785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92E"/>
    <w:rsid w:val="00005DFA"/>
    <w:rsid w:val="000261AD"/>
    <w:rsid w:val="000466D6"/>
    <w:rsid w:val="00064ABD"/>
    <w:rsid w:val="00066C8A"/>
    <w:rsid w:val="0008214E"/>
    <w:rsid w:val="00082B6F"/>
    <w:rsid w:val="0009043E"/>
    <w:rsid w:val="0009332B"/>
    <w:rsid w:val="000966D9"/>
    <w:rsid w:val="000A3DC3"/>
    <w:rsid w:val="000B201D"/>
    <w:rsid w:val="000B78C7"/>
    <w:rsid w:val="000C1714"/>
    <w:rsid w:val="000C19F8"/>
    <w:rsid w:val="000C6452"/>
    <w:rsid w:val="000D7392"/>
    <w:rsid w:val="000E7D49"/>
    <w:rsid w:val="000F487A"/>
    <w:rsid w:val="000F4E5F"/>
    <w:rsid w:val="00100E02"/>
    <w:rsid w:val="00135FD0"/>
    <w:rsid w:val="00142A09"/>
    <w:rsid w:val="00151198"/>
    <w:rsid w:val="00157518"/>
    <w:rsid w:val="00166598"/>
    <w:rsid w:val="00166D16"/>
    <w:rsid w:val="00172045"/>
    <w:rsid w:val="00172484"/>
    <w:rsid w:val="00172E61"/>
    <w:rsid w:val="0017748D"/>
    <w:rsid w:val="00183B72"/>
    <w:rsid w:val="001845B5"/>
    <w:rsid w:val="00187B09"/>
    <w:rsid w:val="001952BC"/>
    <w:rsid w:val="001974DB"/>
    <w:rsid w:val="001A07F5"/>
    <w:rsid w:val="001B5A35"/>
    <w:rsid w:val="001B66B6"/>
    <w:rsid w:val="001E5793"/>
    <w:rsid w:val="001E6603"/>
    <w:rsid w:val="001F2EDE"/>
    <w:rsid w:val="001F445D"/>
    <w:rsid w:val="001F7400"/>
    <w:rsid w:val="00201FDE"/>
    <w:rsid w:val="00205AE6"/>
    <w:rsid w:val="00231DAA"/>
    <w:rsid w:val="00240402"/>
    <w:rsid w:val="00243BD4"/>
    <w:rsid w:val="00251186"/>
    <w:rsid w:val="0025778B"/>
    <w:rsid w:val="00266BCF"/>
    <w:rsid w:val="0027375C"/>
    <w:rsid w:val="00276DE8"/>
    <w:rsid w:val="002A301C"/>
    <w:rsid w:val="002B0104"/>
    <w:rsid w:val="002B334C"/>
    <w:rsid w:val="002B724F"/>
    <w:rsid w:val="002C09FA"/>
    <w:rsid w:val="00307384"/>
    <w:rsid w:val="0032099F"/>
    <w:rsid w:val="00331ECB"/>
    <w:rsid w:val="00333516"/>
    <w:rsid w:val="003360D1"/>
    <w:rsid w:val="003368F4"/>
    <w:rsid w:val="003372BE"/>
    <w:rsid w:val="00337964"/>
    <w:rsid w:val="00354024"/>
    <w:rsid w:val="00374090"/>
    <w:rsid w:val="00376085"/>
    <w:rsid w:val="0038286E"/>
    <w:rsid w:val="003A2193"/>
    <w:rsid w:val="003A44A8"/>
    <w:rsid w:val="003B3E07"/>
    <w:rsid w:val="003B6EB7"/>
    <w:rsid w:val="003E18D7"/>
    <w:rsid w:val="003F2297"/>
    <w:rsid w:val="004039F5"/>
    <w:rsid w:val="004145DF"/>
    <w:rsid w:val="0042603A"/>
    <w:rsid w:val="00436D03"/>
    <w:rsid w:val="00446C91"/>
    <w:rsid w:val="00456451"/>
    <w:rsid w:val="00460A68"/>
    <w:rsid w:val="00465C65"/>
    <w:rsid w:val="00467308"/>
    <w:rsid w:val="00472EAE"/>
    <w:rsid w:val="004743F7"/>
    <w:rsid w:val="00483F14"/>
    <w:rsid w:val="00487CB1"/>
    <w:rsid w:val="004A0DBF"/>
    <w:rsid w:val="004B00E5"/>
    <w:rsid w:val="004E7992"/>
    <w:rsid w:val="004F3C38"/>
    <w:rsid w:val="004F5F65"/>
    <w:rsid w:val="00503E2C"/>
    <w:rsid w:val="0051304D"/>
    <w:rsid w:val="00514CD5"/>
    <w:rsid w:val="00525897"/>
    <w:rsid w:val="005273EF"/>
    <w:rsid w:val="00530DEA"/>
    <w:rsid w:val="005347E5"/>
    <w:rsid w:val="00534DDB"/>
    <w:rsid w:val="00535EDF"/>
    <w:rsid w:val="00543F92"/>
    <w:rsid w:val="00556376"/>
    <w:rsid w:val="0056016B"/>
    <w:rsid w:val="005720D6"/>
    <w:rsid w:val="00595592"/>
    <w:rsid w:val="005A7AEE"/>
    <w:rsid w:val="005B3697"/>
    <w:rsid w:val="005F3807"/>
    <w:rsid w:val="00631363"/>
    <w:rsid w:val="00633639"/>
    <w:rsid w:val="00644EA1"/>
    <w:rsid w:val="00647AA5"/>
    <w:rsid w:val="00650CFD"/>
    <w:rsid w:val="00653C58"/>
    <w:rsid w:val="006609C7"/>
    <w:rsid w:val="00664B52"/>
    <w:rsid w:val="00666549"/>
    <w:rsid w:val="00680B73"/>
    <w:rsid w:val="00681A85"/>
    <w:rsid w:val="00681C95"/>
    <w:rsid w:val="00682615"/>
    <w:rsid w:val="00690D36"/>
    <w:rsid w:val="00696CAF"/>
    <w:rsid w:val="006A11FC"/>
    <w:rsid w:val="006A2139"/>
    <w:rsid w:val="006A4721"/>
    <w:rsid w:val="006A5102"/>
    <w:rsid w:val="006B4406"/>
    <w:rsid w:val="006C359B"/>
    <w:rsid w:val="006C494C"/>
    <w:rsid w:val="006D092D"/>
    <w:rsid w:val="006D58CF"/>
    <w:rsid w:val="006D6FA9"/>
    <w:rsid w:val="006E08BB"/>
    <w:rsid w:val="006E0CC1"/>
    <w:rsid w:val="00701047"/>
    <w:rsid w:val="007056E3"/>
    <w:rsid w:val="0070578E"/>
    <w:rsid w:val="00705821"/>
    <w:rsid w:val="007069CB"/>
    <w:rsid w:val="0070719C"/>
    <w:rsid w:val="0070792E"/>
    <w:rsid w:val="00714BEB"/>
    <w:rsid w:val="00722521"/>
    <w:rsid w:val="00724457"/>
    <w:rsid w:val="00742589"/>
    <w:rsid w:val="0076323E"/>
    <w:rsid w:val="007837E5"/>
    <w:rsid w:val="007B4B7A"/>
    <w:rsid w:val="007C2278"/>
    <w:rsid w:val="007E7DFE"/>
    <w:rsid w:val="007F15FC"/>
    <w:rsid w:val="00805643"/>
    <w:rsid w:val="008220C9"/>
    <w:rsid w:val="0082272F"/>
    <w:rsid w:val="00835635"/>
    <w:rsid w:val="00860E57"/>
    <w:rsid w:val="00866EF4"/>
    <w:rsid w:val="00870DE4"/>
    <w:rsid w:val="00891810"/>
    <w:rsid w:val="0089626D"/>
    <w:rsid w:val="008963AE"/>
    <w:rsid w:val="00897D78"/>
    <w:rsid w:val="008B5894"/>
    <w:rsid w:val="008C445C"/>
    <w:rsid w:val="008D171D"/>
    <w:rsid w:val="008E09B1"/>
    <w:rsid w:val="0091418D"/>
    <w:rsid w:val="009225B5"/>
    <w:rsid w:val="00926634"/>
    <w:rsid w:val="009456B4"/>
    <w:rsid w:val="009502AA"/>
    <w:rsid w:val="009524D6"/>
    <w:rsid w:val="00956035"/>
    <w:rsid w:val="00956843"/>
    <w:rsid w:val="00956AA1"/>
    <w:rsid w:val="009735C6"/>
    <w:rsid w:val="00977E38"/>
    <w:rsid w:val="0098557B"/>
    <w:rsid w:val="00993652"/>
    <w:rsid w:val="009A3E72"/>
    <w:rsid w:val="009A748A"/>
    <w:rsid w:val="009D1618"/>
    <w:rsid w:val="009D7BBA"/>
    <w:rsid w:val="009E16E1"/>
    <w:rsid w:val="009F7634"/>
    <w:rsid w:val="00A1068B"/>
    <w:rsid w:val="00A16058"/>
    <w:rsid w:val="00A177D7"/>
    <w:rsid w:val="00A269CA"/>
    <w:rsid w:val="00A26AD8"/>
    <w:rsid w:val="00A409A2"/>
    <w:rsid w:val="00A41924"/>
    <w:rsid w:val="00A43F9A"/>
    <w:rsid w:val="00A55246"/>
    <w:rsid w:val="00A604E8"/>
    <w:rsid w:val="00A60513"/>
    <w:rsid w:val="00A65837"/>
    <w:rsid w:val="00A673D8"/>
    <w:rsid w:val="00A75612"/>
    <w:rsid w:val="00A820E8"/>
    <w:rsid w:val="00AA4B1B"/>
    <w:rsid w:val="00AA6A2B"/>
    <w:rsid w:val="00AB248B"/>
    <w:rsid w:val="00AC43F5"/>
    <w:rsid w:val="00AC57EA"/>
    <w:rsid w:val="00AC63B2"/>
    <w:rsid w:val="00AD703A"/>
    <w:rsid w:val="00AF1BE8"/>
    <w:rsid w:val="00AF57C6"/>
    <w:rsid w:val="00B0235C"/>
    <w:rsid w:val="00B202D7"/>
    <w:rsid w:val="00B26562"/>
    <w:rsid w:val="00B431D9"/>
    <w:rsid w:val="00B44BC9"/>
    <w:rsid w:val="00B53011"/>
    <w:rsid w:val="00B5670F"/>
    <w:rsid w:val="00B6028A"/>
    <w:rsid w:val="00B62FC9"/>
    <w:rsid w:val="00B65BA7"/>
    <w:rsid w:val="00B8063E"/>
    <w:rsid w:val="00B87C5F"/>
    <w:rsid w:val="00BA42CC"/>
    <w:rsid w:val="00BC2D82"/>
    <w:rsid w:val="00BC4516"/>
    <w:rsid w:val="00BC5041"/>
    <w:rsid w:val="00BE0C65"/>
    <w:rsid w:val="00BE766B"/>
    <w:rsid w:val="00C00FC6"/>
    <w:rsid w:val="00C374B6"/>
    <w:rsid w:val="00C41711"/>
    <w:rsid w:val="00C471C4"/>
    <w:rsid w:val="00C51B45"/>
    <w:rsid w:val="00C57464"/>
    <w:rsid w:val="00C63C11"/>
    <w:rsid w:val="00C66984"/>
    <w:rsid w:val="00C66C8F"/>
    <w:rsid w:val="00C66DA2"/>
    <w:rsid w:val="00C80517"/>
    <w:rsid w:val="00C93014"/>
    <w:rsid w:val="00CA25D0"/>
    <w:rsid w:val="00CA344F"/>
    <w:rsid w:val="00CC0312"/>
    <w:rsid w:val="00CD390D"/>
    <w:rsid w:val="00CE019A"/>
    <w:rsid w:val="00CF0359"/>
    <w:rsid w:val="00CF3B5F"/>
    <w:rsid w:val="00D00BBA"/>
    <w:rsid w:val="00D0253E"/>
    <w:rsid w:val="00D0758A"/>
    <w:rsid w:val="00D215EA"/>
    <w:rsid w:val="00D30583"/>
    <w:rsid w:val="00D33D43"/>
    <w:rsid w:val="00D44709"/>
    <w:rsid w:val="00D551A2"/>
    <w:rsid w:val="00D86836"/>
    <w:rsid w:val="00D93D91"/>
    <w:rsid w:val="00D95DCA"/>
    <w:rsid w:val="00DD41DB"/>
    <w:rsid w:val="00E0323B"/>
    <w:rsid w:val="00E20364"/>
    <w:rsid w:val="00E33C18"/>
    <w:rsid w:val="00E40B6B"/>
    <w:rsid w:val="00E419FC"/>
    <w:rsid w:val="00E42A80"/>
    <w:rsid w:val="00E4493E"/>
    <w:rsid w:val="00E75D2A"/>
    <w:rsid w:val="00E8000F"/>
    <w:rsid w:val="00E84A2C"/>
    <w:rsid w:val="00EA75CD"/>
    <w:rsid w:val="00EA7FF3"/>
    <w:rsid w:val="00EB0660"/>
    <w:rsid w:val="00ED230E"/>
    <w:rsid w:val="00ED31A9"/>
    <w:rsid w:val="00ED65FF"/>
    <w:rsid w:val="00EE2448"/>
    <w:rsid w:val="00F07196"/>
    <w:rsid w:val="00F106F1"/>
    <w:rsid w:val="00F11F44"/>
    <w:rsid w:val="00F160B8"/>
    <w:rsid w:val="00F25EDC"/>
    <w:rsid w:val="00F44547"/>
    <w:rsid w:val="00F44BD4"/>
    <w:rsid w:val="00F4641B"/>
    <w:rsid w:val="00F605D7"/>
    <w:rsid w:val="00F63966"/>
    <w:rsid w:val="00F676C3"/>
    <w:rsid w:val="00F705DB"/>
    <w:rsid w:val="00F831E3"/>
    <w:rsid w:val="00F8603C"/>
    <w:rsid w:val="00FA2FD6"/>
    <w:rsid w:val="00FA7BE2"/>
    <w:rsid w:val="00FC4DCD"/>
    <w:rsid w:val="00FD3181"/>
    <w:rsid w:val="00FD7EC7"/>
    <w:rsid w:val="00FE1E53"/>
    <w:rsid w:val="00FE4CDB"/>
    <w:rsid w:val="00FF0D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D40CE"/>
  <w15:chartTrackingRefBased/>
  <w15:docId w15:val="{B1B9374C-1C43-47ED-8D50-EC00A447C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92E"/>
    <w:pPr>
      <w:spacing w:after="0" w:line="300" w:lineRule="atLeast"/>
    </w:pPr>
    <w:rPr>
      <w:rFonts w:ascii="Calibri" w:hAnsi="Calibri"/>
      <w:spacing w:val="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0792E"/>
    <w:pPr>
      <w:tabs>
        <w:tab w:val="center" w:pos="4252"/>
        <w:tab w:val="right" w:pos="8504"/>
      </w:tabs>
      <w:spacing w:line="240" w:lineRule="auto"/>
    </w:pPr>
  </w:style>
  <w:style w:type="character" w:customStyle="1" w:styleId="CabealhoChar">
    <w:name w:val="Cabeçalho Char"/>
    <w:basedOn w:val="Fontepargpadro"/>
    <w:link w:val="Cabealho"/>
    <w:uiPriority w:val="99"/>
    <w:rsid w:val="0070792E"/>
  </w:style>
  <w:style w:type="paragraph" w:styleId="Rodap">
    <w:name w:val="footer"/>
    <w:basedOn w:val="Normal"/>
    <w:link w:val="RodapChar"/>
    <w:uiPriority w:val="99"/>
    <w:unhideWhenUsed/>
    <w:rsid w:val="0070792E"/>
    <w:pPr>
      <w:tabs>
        <w:tab w:val="center" w:pos="4252"/>
        <w:tab w:val="right" w:pos="8504"/>
      </w:tabs>
      <w:spacing w:line="240" w:lineRule="auto"/>
    </w:pPr>
  </w:style>
  <w:style w:type="character" w:customStyle="1" w:styleId="RodapChar">
    <w:name w:val="Rodapé Char"/>
    <w:basedOn w:val="Fontepargpadro"/>
    <w:link w:val="Rodap"/>
    <w:uiPriority w:val="99"/>
    <w:rsid w:val="0070792E"/>
  </w:style>
  <w:style w:type="character" w:styleId="Hyperlink">
    <w:name w:val="Hyperlink"/>
    <w:basedOn w:val="Fontepargpadro"/>
    <w:uiPriority w:val="99"/>
    <w:unhideWhenUsed/>
    <w:rsid w:val="00172E61"/>
    <w:rPr>
      <w:color w:val="0563C1" w:themeColor="hyperlink"/>
      <w:u w:val="single"/>
    </w:rPr>
  </w:style>
  <w:style w:type="character" w:styleId="MenoPendente">
    <w:name w:val="Unresolved Mention"/>
    <w:basedOn w:val="Fontepargpadro"/>
    <w:uiPriority w:val="99"/>
    <w:semiHidden/>
    <w:unhideWhenUsed/>
    <w:rsid w:val="00172E61"/>
    <w:rPr>
      <w:color w:val="605E5C"/>
      <w:shd w:val="clear" w:color="auto" w:fill="E1DFDD"/>
    </w:rPr>
  </w:style>
  <w:style w:type="paragraph" w:styleId="PargrafodaLista">
    <w:name w:val="List Paragraph"/>
    <w:basedOn w:val="Normal"/>
    <w:uiPriority w:val="34"/>
    <w:qFormat/>
    <w:rsid w:val="00870DE4"/>
    <w:pPr>
      <w:overflowPunct w:val="0"/>
      <w:autoSpaceDE w:val="0"/>
      <w:autoSpaceDN w:val="0"/>
      <w:adjustRightInd w:val="0"/>
      <w:spacing w:line="240" w:lineRule="auto"/>
      <w:ind w:left="708"/>
      <w:jc w:val="both"/>
    </w:pPr>
    <w:rPr>
      <w:rFonts w:ascii="Arial" w:eastAsia="Times New Roman" w:hAnsi="Arial" w:cs="Times New Roman"/>
      <w:spacing w:val="0"/>
      <w:sz w:val="20"/>
      <w:szCs w:val="20"/>
      <w:lang w:eastAsia="pt-BR"/>
    </w:rPr>
  </w:style>
  <w:style w:type="paragraph" w:customStyle="1" w:styleId="xmsonormal">
    <w:name w:val="x_msonormal"/>
    <w:basedOn w:val="Normal"/>
    <w:uiPriority w:val="99"/>
    <w:qFormat/>
    <w:rsid w:val="00870DE4"/>
    <w:pPr>
      <w:spacing w:line="240" w:lineRule="auto"/>
    </w:pPr>
    <w:rPr>
      <w:rFonts w:asciiTheme="minorHAnsi" w:hAnsiTheme="minorHAnsi" w:cs="Calibri"/>
      <w:spacing w:val="0"/>
      <w:lang w:eastAsia="pt-BR"/>
    </w:rPr>
  </w:style>
  <w:style w:type="paragraph" w:styleId="NormalWeb">
    <w:name w:val="Normal (Web)"/>
    <w:basedOn w:val="Normal"/>
    <w:uiPriority w:val="99"/>
    <w:unhideWhenUsed/>
    <w:qFormat/>
    <w:rsid w:val="00870DE4"/>
    <w:pPr>
      <w:spacing w:before="100" w:beforeAutospacing="1" w:after="100" w:afterAutospacing="1" w:line="240" w:lineRule="auto"/>
    </w:pPr>
    <w:rPr>
      <w:rFonts w:asciiTheme="minorHAnsi" w:hAnsiTheme="minorHAnsi" w:cs="Calibri"/>
      <w:spacing w:val="0"/>
      <w:lang w:eastAsia="pt-BR"/>
    </w:rPr>
  </w:style>
  <w:style w:type="paragraph" w:customStyle="1" w:styleId="xmsolistparagraph">
    <w:name w:val="x_msolistparagraph"/>
    <w:basedOn w:val="Normal"/>
    <w:uiPriority w:val="99"/>
    <w:semiHidden/>
    <w:rsid w:val="00870DE4"/>
    <w:pPr>
      <w:spacing w:line="240" w:lineRule="auto"/>
    </w:pPr>
    <w:rPr>
      <w:rFonts w:cs="Calibri"/>
      <w:spacing w:val="0"/>
      <w:lang w:eastAsia="pt-BR"/>
    </w:rPr>
  </w:style>
  <w:style w:type="character" w:customStyle="1" w:styleId="xcontentpasted0">
    <w:name w:val="x_contentpasted0"/>
    <w:basedOn w:val="Fontepargpadro"/>
    <w:rsid w:val="00A75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453">
      <w:bodyDiv w:val="1"/>
      <w:marLeft w:val="0"/>
      <w:marRight w:val="0"/>
      <w:marTop w:val="0"/>
      <w:marBottom w:val="0"/>
      <w:divBdr>
        <w:top w:val="none" w:sz="0" w:space="0" w:color="auto"/>
        <w:left w:val="none" w:sz="0" w:space="0" w:color="auto"/>
        <w:bottom w:val="none" w:sz="0" w:space="0" w:color="auto"/>
        <w:right w:val="none" w:sz="0" w:space="0" w:color="auto"/>
      </w:divBdr>
    </w:div>
    <w:div w:id="97410737">
      <w:bodyDiv w:val="1"/>
      <w:marLeft w:val="0"/>
      <w:marRight w:val="0"/>
      <w:marTop w:val="0"/>
      <w:marBottom w:val="0"/>
      <w:divBdr>
        <w:top w:val="none" w:sz="0" w:space="0" w:color="auto"/>
        <w:left w:val="none" w:sz="0" w:space="0" w:color="auto"/>
        <w:bottom w:val="none" w:sz="0" w:space="0" w:color="auto"/>
        <w:right w:val="none" w:sz="0" w:space="0" w:color="auto"/>
      </w:divBdr>
    </w:div>
    <w:div w:id="295917442">
      <w:bodyDiv w:val="1"/>
      <w:marLeft w:val="0"/>
      <w:marRight w:val="0"/>
      <w:marTop w:val="0"/>
      <w:marBottom w:val="0"/>
      <w:divBdr>
        <w:top w:val="none" w:sz="0" w:space="0" w:color="auto"/>
        <w:left w:val="none" w:sz="0" w:space="0" w:color="auto"/>
        <w:bottom w:val="none" w:sz="0" w:space="0" w:color="auto"/>
        <w:right w:val="none" w:sz="0" w:space="0" w:color="auto"/>
      </w:divBdr>
    </w:div>
    <w:div w:id="300353153">
      <w:bodyDiv w:val="1"/>
      <w:marLeft w:val="0"/>
      <w:marRight w:val="0"/>
      <w:marTop w:val="0"/>
      <w:marBottom w:val="0"/>
      <w:divBdr>
        <w:top w:val="none" w:sz="0" w:space="0" w:color="auto"/>
        <w:left w:val="none" w:sz="0" w:space="0" w:color="auto"/>
        <w:bottom w:val="none" w:sz="0" w:space="0" w:color="auto"/>
        <w:right w:val="none" w:sz="0" w:space="0" w:color="auto"/>
      </w:divBdr>
      <w:divsChild>
        <w:div w:id="901410489">
          <w:marLeft w:val="0"/>
          <w:marRight w:val="0"/>
          <w:marTop w:val="0"/>
          <w:marBottom w:val="0"/>
          <w:divBdr>
            <w:top w:val="none" w:sz="0" w:space="0" w:color="auto"/>
            <w:left w:val="none" w:sz="0" w:space="0" w:color="auto"/>
            <w:bottom w:val="none" w:sz="0" w:space="0" w:color="auto"/>
            <w:right w:val="none" w:sz="0" w:space="0" w:color="auto"/>
          </w:divBdr>
        </w:div>
        <w:div w:id="935871396">
          <w:marLeft w:val="0"/>
          <w:marRight w:val="0"/>
          <w:marTop w:val="0"/>
          <w:marBottom w:val="0"/>
          <w:divBdr>
            <w:top w:val="none" w:sz="0" w:space="0" w:color="auto"/>
            <w:left w:val="none" w:sz="0" w:space="0" w:color="auto"/>
            <w:bottom w:val="none" w:sz="0" w:space="0" w:color="auto"/>
            <w:right w:val="none" w:sz="0" w:space="0" w:color="auto"/>
          </w:divBdr>
          <w:divsChild>
            <w:div w:id="307516985">
              <w:marLeft w:val="0"/>
              <w:marRight w:val="0"/>
              <w:marTop w:val="0"/>
              <w:marBottom w:val="0"/>
              <w:divBdr>
                <w:top w:val="none" w:sz="0" w:space="0" w:color="auto"/>
                <w:left w:val="none" w:sz="0" w:space="0" w:color="auto"/>
                <w:bottom w:val="none" w:sz="0" w:space="0" w:color="auto"/>
                <w:right w:val="none" w:sz="0" w:space="0" w:color="auto"/>
              </w:divBdr>
            </w:div>
            <w:div w:id="484007463">
              <w:marLeft w:val="0"/>
              <w:marRight w:val="0"/>
              <w:marTop w:val="0"/>
              <w:marBottom w:val="0"/>
              <w:divBdr>
                <w:top w:val="none" w:sz="0" w:space="0" w:color="auto"/>
                <w:left w:val="none" w:sz="0" w:space="0" w:color="auto"/>
                <w:bottom w:val="none" w:sz="0" w:space="0" w:color="auto"/>
                <w:right w:val="none" w:sz="0" w:space="0" w:color="auto"/>
              </w:divBdr>
            </w:div>
            <w:div w:id="712995538">
              <w:marLeft w:val="0"/>
              <w:marRight w:val="0"/>
              <w:marTop w:val="0"/>
              <w:marBottom w:val="0"/>
              <w:divBdr>
                <w:top w:val="none" w:sz="0" w:space="0" w:color="auto"/>
                <w:left w:val="none" w:sz="0" w:space="0" w:color="auto"/>
                <w:bottom w:val="none" w:sz="0" w:space="0" w:color="auto"/>
                <w:right w:val="none" w:sz="0" w:space="0" w:color="auto"/>
              </w:divBdr>
            </w:div>
            <w:div w:id="1211454708">
              <w:marLeft w:val="0"/>
              <w:marRight w:val="0"/>
              <w:marTop w:val="0"/>
              <w:marBottom w:val="0"/>
              <w:divBdr>
                <w:top w:val="none" w:sz="0" w:space="0" w:color="auto"/>
                <w:left w:val="none" w:sz="0" w:space="0" w:color="auto"/>
                <w:bottom w:val="none" w:sz="0" w:space="0" w:color="auto"/>
                <w:right w:val="none" w:sz="0" w:space="0" w:color="auto"/>
              </w:divBdr>
            </w:div>
            <w:div w:id="168377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51382">
      <w:bodyDiv w:val="1"/>
      <w:marLeft w:val="0"/>
      <w:marRight w:val="0"/>
      <w:marTop w:val="0"/>
      <w:marBottom w:val="0"/>
      <w:divBdr>
        <w:top w:val="none" w:sz="0" w:space="0" w:color="auto"/>
        <w:left w:val="none" w:sz="0" w:space="0" w:color="auto"/>
        <w:bottom w:val="none" w:sz="0" w:space="0" w:color="auto"/>
        <w:right w:val="none" w:sz="0" w:space="0" w:color="auto"/>
      </w:divBdr>
    </w:div>
    <w:div w:id="511534779">
      <w:bodyDiv w:val="1"/>
      <w:marLeft w:val="0"/>
      <w:marRight w:val="0"/>
      <w:marTop w:val="0"/>
      <w:marBottom w:val="0"/>
      <w:divBdr>
        <w:top w:val="none" w:sz="0" w:space="0" w:color="auto"/>
        <w:left w:val="none" w:sz="0" w:space="0" w:color="auto"/>
        <w:bottom w:val="none" w:sz="0" w:space="0" w:color="auto"/>
        <w:right w:val="none" w:sz="0" w:space="0" w:color="auto"/>
      </w:divBdr>
    </w:div>
    <w:div w:id="858274575">
      <w:bodyDiv w:val="1"/>
      <w:marLeft w:val="0"/>
      <w:marRight w:val="0"/>
      <w:marTop w:val="0"/>
      <w:marBottom w:val="0"/>
      <w:divBdr>
        <w:top w:val="none" w:sz="0" w:space="0" w:color="auto"/>
        <w:left w:val="none" w:sz="0" w:space="0" w:color="auto"/>
        <w:bottom w:val="none" w:sz="0" w:space="0" w:color="auto"/>
        <w:right w:val="none" w:sz="0" w:space="0" w:color="auto"/>
      </w:divBdr>
    </w:div>
    <w:div w:id="892691491">
      <w:bodyDiv w:val="1"/>
      <w:marLeft w:val="0"/>
      <w:marRight w:val="0"/>
      <w:marTop w:val="0"/>
      <w:marBottom w:val="0"/>
      <w:divBdr>
        <w:top w:val="none" w:sz="0" w:space="0" w:color="auto"/>
        <w:left w:val="none" w:sz="0" w:space="0" w:color="auto"/>
        <w:bottom w:val="none" w:sz="0" w:space="0" w:color="auto"/>
        <w:right w:val="none" w:sz="0" w:space="0" w:color="auto"/>
      </w:divBdr>
    </w:div>
    <w:div w:id="1019700958">
      <w:bodyDiv w:val="1"/>
      <w:marLeft w:val="0"/>
      <w:marRight w:val="0"/>
      <w:marTop w:val="0"/>
      <w:marBottom w:val="0"/>
      <w:divBdr>
        <w:top w:val="none" w:sz="0" w:space="0" w:color="auto"/>
        <w:left w:val="none" w:sz="0" w:space="0" w:color="auto"/>
        <w:bottom w:val="none" w:sz="0" w:space="0" w:color="auto"/>
        <w:right w:val="none" w:sz="0" w:space="0" w:color="auto"/>
      </w:divBdr>
    </w:div>
    <w:div w:id="1191843275">
      <w:bodyDiv w:val="1"/>
      <w:marLeft w:val="0"/>
      <w:marRight w:val="0"/>
      <w:marTop w:val="0"/>
      <w:marBottom w:val="0"/>
      <w:divBdr>
        <w:top w:val="none" w:sz="0" w:space="0" w:color="auto"/>
        <w:left w:val="none" w:sz="0" w:space="0" w:color="auto"/>
        <w:bottom w:val="none" w:sz="0" w:space="0" w:color="auto"/>
        <w:right w:val="none" w:sz="0" w:space="0" w:color="auto"/>
      </w:divBdr>
    </w:div>
    <w:div w:id="1216622574">
      <w:bodyDiv w:val="1"/>
      <w:marLeft w:val="0"/>
      <w:marRight w:val="0"/>
      <w:marTop w:val="0"/>
      <w:marBottom w:val="0"/>
      <w:divBdr>
        <w:top w:val="none" w:sz="0" w:space="0" w:color="auto"/>
        <w:left w:val="none" w:sz="0" w:space="0" w:color="auto"/>
        <w:bottom w:val="none" w:sz="0" w:space="0" w:color="auto"/>
        <w:right w:val="none" w:sz="0" w:space="0" w:color="auto"/>
      </w:divBdr>
    </w:div>
    <w:div w:id="1299991582">
      <w:bodyDiv w:val="1"/>
      <w:marLeft w:val="0"/>
      <w:marRight w:val="0"/>
      <w:marTop w:val="0"/>
      <w:marBottom w:val="0"/>
      <w:divBdr>
        <w:top w:val="none" w:sz="0" w:space="0" w:color="auto"/>
        <w:left w:val="none" w:sz="0" w:space="0" w:color="auto"/>
        <w:bottom w:val="none" w:sz="0" w:space="0" w:color="auto"/>
        <w:right w:val="none" w:sz="0" w:space="0" w:color="auto"/>
      </w:divBdr>
    </w:div>
    <w:div w:id="1462773235">
      <w:bodyDiv w:val="1"/>
      <w:marLeft w:val="0"/>
      <w:marRight w:val="0"/>
      <w:marTop w:val="0"/>
      <w:marBottom w:val="0"/>
      <w:divBdr>
        <w:top w:val="none" w:sz="0" w:space="0" w:color="auto"/>
        <w:left w:val="none" w:sz="0" w:space="0" w:color="auto"/>
        <w:bottom w:val="none" w:sz="0" w:space="0" w:color="auto"/>
        <w:right w:val="none" w:sz="0" w:space="0" w:color="auto"/>
      </w:divBdr>
    </w:div>
    <w:div w:id="2062824435">
      <w:bodyDiv w:val="1"/>
      <w:marLeft w:val="0"/>
      <w:marRight w:val="0"/>
      <w:marTop w:val="0"/>
      <w:marBottom w:val="0"/>
      <w:divBdr>
        <w:top w:val="none" w:sz="0" w:space="0" w:color="auto"/>
        <w:left w:val="none" w:sz="0" w:space="0" w:color="auto"/>
        <w:bottom w:val="none" w:sz="0" w:space="0" w:color="auto"/>
        <w:right w:val="none" w:sz="0" w:space="0" w:color="auto"/>
      </w:divBdr>
    </w:div>
    <w:div w:id="21279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gif"/><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1135</TotalTime>
  <Pages>3</Pages>
  <Words>620</Words>
  <Characters>3351</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Fecomércio - BA</dc:creator>
  <cp:keywords/>
  <dc:description/>
  <cp:lastModifiedBy>Guilherme Dietze</cp:lastModifiedBy>
  <cp:revision>78</cp:revision>
  <dcterms:created xsi:type="dcterms:W3CDTF">2025-02-19T18:55:00Z</dcterms:created>
  <dcterms:modified xsi:type="dcterms:W3CDTF">2026-09-23T13:27:00Z</dcterms:modified>
</cp:coreProperties>
</file>