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04E00" w14:textId="3CCCB8BA" w:rsidR="00A643A1" w:rsidRPr="00A643A1" w:rsidRDefault="00A643A1" w:rsidP="00A643A1">
      <w:pPr>
        <w:spacing w:after="200"/>
        <w:jc w:val="center"/>
        <w:rPr>
          <w:rFonts w:eastAsia="Arial" w:cs="Calibri"/>
          <w:b/>
          <w:bCs/>
          <w:sz w:val="24"/>
          <w:szCs w:val="24"/>
        </w:rPr>
      </w:pPr>
      <w:r>
        <w:rPr>
          <w:rFonts w:eastAsia="Arial" w:cs="Calibri"/>
          <w:b/>
          <w:bCs/>
          <w:sz w:val="24"/>
          <w:szCs w:val="24"/>
        </w:rPr>
        <w:t>I</w:t>
      </w:r>
      <w:r w:rsidRPr="00A643A1">
        <w:rPr>
          <w:rFonts w:eastAsia="Arial" w:cs="Calibri"/>
          <w:b/>
          <w:bCs/>
          <w:sz w:val="24"/>
          <w:szCs w:val="24"/>
        </w:rPr>
        <w:t>NFLAÇÃO NA RMS VOLTA A SUBIR E AVANÇA 0,74% EM SETEMBRO, PUXADA PELO EFEITO MOLA DA ENERGIA ELÉTRICA, AVALIA FECOMÉRCIO BA</w:t>
      </w:r>
    </w:p>
    <w:p w14:paraId="1145E4BF" w14:textId="0499E47B" w:rsidR="00A643A1" w:rsidRPr="00A643A1" w:rsidRDefault="00A643A1" w:rsidP="00A643A1">
      <w:pPr>
        <w:spacing w:after="300"/>
        <w:jc w:val="center"/>
        <w:rPr>
          <w:rFonts w:eastAsia="Arial" w:cs="Calibri"/>
          <w:i/>
          <w:iCs/>
        </w:rPr>
      </w:pPr>
      <w:r>
        <w:rPr>
          <w:rFonts w:eastAsia="Arial" w:cs="Calibri"/>
          <w:i/>
          <w:iCs/>
        </w:rPr>
        <w:t>E</w:t>
      </w:r>
      <w:r w:rsidRPr="00A643A1">
        <w:rPr>
          <w:rFonts w:eastAsia="Arial" w:cs="Calibri"/>
          <w:i/>
          <w:iCs/>
        </w:rPr>
        <w:t>nergia elétrica, passagens aéreas e alimentos puxaram o índice; no acumulado em 12 meses, IPCA volta a superar os 4%.</w:t>
      </w:r>
    </w:p>
    <w:p w14:paraId="6EC1E6B4" w14:textId="25CE5618" w:rsidR="00A643A1" w:rsidRPr="00A643A1" w:rsidRDefault="00A643A1" w:rsidP="00A643A1">
      <w:pPr>
        <w:spacing w:after="300"/>
        <w:jc w:val="both"/>
        <w:rPr>
          <w:sz w:val="24"/>
          <w:szCs w:val="24"/>
        </w:rPr>
      </w:pPr>
      <w:r w:rsidRPr="00A643A1">
        <w:rPr>
          <w:sz w:val="24"/>
          <w:szCs w:val="24"/>
        </w:rPr>
        <w:t>A inflação na Região Metropolitana de Salvador (RMS), medida pelo Índice Nacional de Preços ao Consumidor Amplo (IPCA), do IBGE, avançou 0,74% em setembro — revertendo dois meses consecutivos de deflação e registrando a maior variação mensal desde abril (1,47%). No acumulado em 12 meses, o índice voltou a superar a marca de 4%, alcançando 4,23%, ante 3,64% no mês anterior. Dos nove grupos que compõem o índice, sete apresentaram alta no mês.</w:t>
      </w:r>
    </w:p>
    <w:p w14:paraId="1FBC70BE" w14:textId="5974E7BF" w:rsidR="00A643A1" w:rsidRPr="00A643A1" w:rsidRDefault="00A643A1" w:rsidP="00A643A1">
      <w:pPr>
        <w:spacing w:after="200" w:line="276" w:lineRule="auto"/>
        <w:jc w:val="both"/>
        <w:rPr>
          <w:sz w:val="24"/>
          <w:szCs w:val="24"/>
        </w:rPr>
      </w:pPr>
      <w:r w:rsidRPr="00A643A1">
        <w:rPr>
          <w:sz w:val="24"/>
          <w:szCs w:val="24"/>
        </w:rPr>
        <w:t>O grupo Habitação foi o principal responsável pelo resultado, com a maior variação do mês: alta de 2,50% e impacto de 0,35 ponto percentual sobre o índice geral. O movimento era esperado e foi antecipado na análise de agosto: a energia elétrica residencial disparou 9,06%, em função do chamado "efeito mola" — a reversão do bônus de Itaipu, crédito pontual que havia derrubado a tarifa em 8,05% no mês anterior. Trata-se de um efeito temporário, mas que, por seu peso no orçamento, dominou a composição da inflação de setembro. Descontando-se o grupo Habitação, a alta do índice geral teria sido de 0,39%. O gás de botijão (-1,11%) seguiu em queda, mas não foi suficiente para contrabalançar a pressão da energia. O aluguel residencial subiu 0,95% e o condomínio avançou 0,23%.</w:t>
      </w:r>
    </w:p>
    <w:p w14:paraId="1B3DEB7D" w14:textId="77777777" w:rsidR="00A643A1" w:rsidRPr="00A643A1" w:rsidRDefault="00A643A1" w:rsidP="00A643A1">
      <w:pPr>
        <w:spacing w:after="200" w:line="276" w:lineRule="auto"/>
        <w:jc w:val="both"/>
        <w:rPr>
          <w:sz w:val="24"/>
          <w:szCs w:val="24"/>
        </w:rPr>
      </w:pPr>
      <w:r w:rsidRPr="00A643A1">
        <w:rPr>
          <w:sz w:val="24"/>
          <w:szCs w:val="24"/>
        </w:rPr>
        <w:t>O grupo Transportes exerceu a segunda maior pressão, com alta de 0,88% e impacto de 0,16 ponto percentual. O destaque ficou com a passagem aérea, que disparou 18,29%, reflexo direto do encarecimento do querosene de aviação, cujo preço acompanha a escalada do petróleo no mercado internacional. O aluguel de veículos (6,79%) e o ônibus interestadual (1,58%) também exerceram pressão, assim como o transporte por aplicativo (1,08%). Nos combustíveis, o comportamento foi misto: o etanol subiu 3,17% e o óleo diesel avançou 4,99%, enquanto a gasolina registrou leve queda de 0,37% — um alívio pontual que contrasta com o cenário de petróleo acima dos 100 dólares e pode não se sustentar.</w:t>
      </w:r>
    </w:p>
    <w:p w14:paraId="317FD24F" w14:textId="77777777" w:rsidR="00A643A1" w:rsidRPr="00A643A1" w:rsidRDefault="00A643A1" w:rsidP="00A643A1">
      <w:pPr>
        <w:spacing w:after="200" w:line="276" w:lineRule="auto"/>
        <w:jc w:val="both"/>
        <w:rPr>
          <w:sz w:val="24"/>
          <w:szCs w:val="24"/>
        </w:rPr>
      </w:pPr>
      <w:r w:rsidRPr="00A643A1">
        <w:rPr>
          <w:sz w:val="24"/>
          <w:szCs w:val="24"/>
        </w:rPr>
        <w:lastRenderedPageBreak/>
        <w:t>O grupo Alimentação e bebidas voltou a subir após dois meses consecutivos de deflação, com alta de 0,48% e impacto de 0,11 ponto percentual. O principal vilão foi o tomate, que disparou 44,98% e puxou o subgrupo de tubérculos, raízes e legumes para cima (12,14%) — uma reversão brusca após as fortes quedas dos meses anteriores. A batata-inglesa (17,98%), a cebola (4,00%) e o maracujá (9,77%) também pressionaram. O arroz subiu 5,18% e as carnes avançaram 0,70%, com destaque para o contrafilé (2,29%). Na contramão, contribuíram para segurar o resultado a laranja-pera (-8,84%), a manga (-10,42%), a batata-doce (-11,65%), o repolho (-14,23%), o feijão carioca (-7,96%) e a cenoura (-6,89%). O leite longa vida, que havia subido forte em agosto (9,64%), devolveu parte da alta e recuou 1,99%.</w:t>
      </w:r>
    </w:p>
    <w:p w14:paraId="0FB3E782" w14:textId="77777777" w:rsidR="00A643A1" w:rsidRPr="00A643A1" w:rsidRDefault="00A643A1" w:rsidP="00A643A1">
      <w:pPr>
        <w:spacing w:after="200" w:line="276" w:lineRule="auto"/>
        <w:jc w:val="both"/>
        <w:rPr>
          <w:sz w:val="24"/>
          <w:szCs w:val="24"/>
        </w:rPr>
      </w:pPr>
      <w:r w:rsidRPr="00A643A1">
        <w:rPr>
          <w:sz w:val="24"/>
          <w:szCs w:val="24"/>
        </w:rPr>
        <w:t>Entre os demais grupos em alta, o Artigos de residência subiu 1,12%, puxado por eletrodomésticos (1,66%) e consertos (1,65%). O Vestuário avançou 0,91%, com destaque para a roupa feminina (2,13%). O grupo Despesas pessoais subiu 0,29%, com pacote turístico (2,99%) e cigarro (0,34%). O grupo Comunicação avançou 0,42%, impulsionado pela TV por assinatura (3,23%) e pelos serviços de streaming (1,20%).</w:t>
      </w:r>
    </w:p>
    <w:p w14:paraId="03C532A8" w14:textId="77777777" w:rsidR="00A643A1" w:rsidRPr="00A643A1" w:rsidRDefault="00A643A1" w:rsidP="00A643A1">
      <w:pPr>
        <w:spacing w:after="200" w:line="276" w:lineRule="auto"/>
        <w:jc w:val="both"/>
        <w:rPr>
          <w:sz w:val="24"/>
          <w:szCs w:val="24"/>
        </w:rPr>
      </w:pPr>
      <w:r w:rsidRPr="00A643A1">
        <w:rPr>
          <w:sz w:val="24"/>
          <w:szCs w:val="24"/>
        </w:rPr>
        <w:t>Do lado das quedas, o grupo Saúde e cuidados pessoais registrou leve deflação de 0,06%, puxada pela higiene pessoal (-0,82%), com recuos em perfume (-2,32%), produto para pele (-2,12%) e fralda descartável (-1,22%). Os produtos farmacêuticos, contudo, seguiram pressionando (0,24%), com anti-infeccioso e antibiótico (2,01%) e anti-inflamatório (1,45%). No acumulado em 12 meses, o grupo mantém variação elevada de 6,11%. O grupo Educação também registrou leve recuo (-0,04%).</w:t>
      </w:r>
    </w:p>
    <w:p w14:paraId="3F3514FF" w14:textId="77777777" w:rsidR="00A643A1" w:rsidRPr="00A643A1" w:rsidRDefault="00A643A1" w:rsidP="00A643A1">
      <w:pPr>
        <w:spacing w:after="200" w:line="276" w:lineRule="auto"/>
        <w:jc w:val="both"/>
        <w:rPr>
          <w:sz w:val="24"/>
          <w:szCs w:val="24"/>
        </w:rPr>
      </w:pPr>
      <w:r w:rsidRPr="00A643A1">
        <w:rPr>
          <w:sz w:val="24"/>
          <w:szCs w:val="24"/>
        </w:rPr>
        <w:t xml:space="preserve">Para a Fecomércio BA, o resultado de setembro confirma a leitura feita no mês anterior: boa parte do alívio observado em agosto era pontual, e o efeito mola da energia elétrica se materializou com força, respondendo sozinho por quase metade da inflação do mês. O retorno da alta nos alimentos, liderado pelo tomate, interrompe uma sequência positiva, embora os preços desse grupo ainda estejam em patamar mais favorável do que no início do ano. A pressão das passagens aéreas, alimentada pelo encarecimento do querosene de aviação diante do </w:t>
      </w:r>
      <w:r w:rsidRPr="00A643A1">
        <w:rPr>
          <w:sz w:val="24"/>
          <w:szCs w:val="24"/>
        </w:rPr>
        <w:lastRenderedPageBreak/>
        <w:t>petróleo acima dos 100 dólares, reforça o alerta sobre os custos de transporte nos próximos meses. Com o acumulado em 12 meses de volta a um patamar superior a 4%, e os juros elevados seguindo como fator de corrosão da renda e de encarecimento do crédito, o cenário exige cautela: a inflação pode ter recuado pontualmente, mas os fundamentos que pressionam o custo de vida das famílias permanecem.</w:t>
      </w:r>
    </w:p>
    <w:p w14:paraId="30884EC8" w14:textId="6879ECE1" w:rsidR="00FC5976" w:rsidRDefault="00FC5976" w:rsidP="00A643A1">
      <w:pPr>
        <w:spacing w:after="200" w:line="276" w:lineRule="auto"/>
        <w:jc w:val="both"/>
        <w:rPr>
          <w:sz w:val="24"/>
          <w:szCs w:val="24"/>
        </w:rPr>
      </w:pPr>
    </w:p>
    <w:p w14:paraId="04982C49" w14:textId="6DD81F71" w:rsidR="00A643A1" w:rsidRPr="00FC5976" w:rsidRDefault="00A643A1" w:rsidP="00A643A1">
      <w:pPr>
        <w:spacing w:after="200" w:line="276" w:lineRule="auto"/>
        <w:jc w:val="both"/>
        <w:rPr>
          <w:sz w:val="24"/>
          <w:szCs w:val="24"/>
        </w:rPr>
      </w:pPr>
      <w:r w:rsidRPr="00A643A1">
        <w:drawing>
          <wp:inline distT="0" distB="0" distL="0" distR="0" wp14:anchorId="6235707B" wp14:editId="2EBB9486">
            <wp:extent cx="5400040" cy="2519680"/>
            <wp:effectExtent l="0" t="0" r="0" b="0"/>
            <wp:docPr id="51348770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B219A" w14:textId="78432C9D" w:rsidR="00F73455" w:rsidRPr="00362AA1" w:rsidRDefault="00F73455" w:rsidP="00FC5976">
      <w:pPr>
        <w:spacing w:after="200" w:line="276" w:lineRule="auto"/>
        <w:jc w:val="both"/>
        <w:rPr>
          <w:rFonts w:cs="Calibri"/>
        </w:rPr>
      </w:pPr>
    </w:p>
    <w:p w14:paraId="7242701C" w14:textId="73F4EC21" w:rsidR="00363D3D" w:rsidRPr="00363D3D" w:rsidRDefault="00363D3D" w:rsidP="00F73455">
      <w:pPr>
        <w:jc w:val="both"/>
        <w:rPr>
          <w:color w:val="000000" w:themeColor="text1"/>
          <w:sz w:val="24"/>
          <w:szCs w:val="24"/>
        </w:rPr>
      </w:pPr>
    </w:p>
    <w:p w14:paraId="27EB65CB" w14:textId="1EDEE813" w:rsidR="00633C22" w:rsidRPr="00B622C8" w:rsidRDefault="00633C22" w:rsidP="00B622C8">
      <w:pPr>
        <w:spacing w:after="240" w:line="276" w:lineRule="auto"/>
        <w:jc w:val="both"/>
        <w:rPr>
          <w:color w:val="000000" w:themeColor="text1"/>
          <w:sz w:val="24"/>
          <w:szCs w:val="24"/>
        </w:rPr>
      </w:pPr>
    </w:p>
    <w:p w14:paraId="6447D029" w14:textId="2C5BA35F" w:rsidR="00A670ED" w:rsidRDefault="00A643A1" w:rsidP="006C436A">
      <w:pPr>
        <w:spacing w:after="240" w:line="276" w:lineRule="auto"/>
        <w:jc w:val="both"/>
        <w:rPr>
          <w:rFonts w:ascii="Open Sans" w:eastAsia="Yu Gothic UI Semibold" w:hAnsi="Open Sans" w:cs="Open Sans"/>
          <w:b/>
          <w:bCs/>
          <w:noProof/>
          <w:sz w:val="20"/>
          <w:szCs w:val="20"/>
          <w:u w:val="single"/>
        </w:rPr>
      </w:pPr>
      <w:r>
        <w:rPr>
          <w:rFonts w:ascii="Open Sans" w:eastAsia="Yu Gothic UI Semibold" w:hAnsi="Open Sans" w:cs="Open Sans"/>
          <w:b/>
          <w:bCs/>
          <w:noProof/>
          <w:sz w:val="20"/>
          <w:szCs w:val="20"/>
          <w:u w:val="single"/>
        </w:rPr>
        <w:lastRenderedPageBreak/>
        <w:drawing>
          <wp:inline distT="0" distB="0" distL="0" distR="0" wp14:anchorId="2A940B64" wp14:editId="193549C4">
            <wp:extent cx="5047615" cy="2737485"/>
            <wp:effectExtent l="0" t="0" r="635" b="5715"/>
            <wp:docPr id="1428925181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737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C3FBEF" w14:textId="6F24685B" w:rsidR="00FC5976" w:rsidRDefault="00A643A1" w:rsidP="006C436A">
      <w:pPr>
        <w:spacing w:after="240" w:line="276" w:lineRule="auto"/>
        <w:jc w:val="both"/>
        <w:rPr>
          <w:rFonts w:ascii="Open Sans" w:eastAsia="Yu Gothic UI Semibold" w:hAnsi="Open Sans" w:cs="Open Sans"/>
          <w:b/>
          <w:bCs/>
          <w:noProof/>
          <w:sz w:val="20"/>
          <w:szCs w:val="20"/>
          <w:u w:val="single"/>
        </w:rPr>
      </w:pPr>
      <w:r>
        <w:rPr>
          <w:rFonts w:ascii="Open Sans" w:eastAsia="Yu Gothic UI Semibold" w:hAnsi="Open Sans" w:cs="Open Sans"/>
          <w:b/>
          <w:bCs/>
          <w:noProof/>
          <w:sz w:val="20"/>
          <w:szCs w:val="20"/>
          <w:u w:val="single"/>
        </w:rPr>
        <w:drawing>
          <wp:inline distT="0" distB="0" distL="0" distR="0" wp14:anchorId="716201A1" wp14:editId="17CEAF36">
            <wp:extent cx="5047615" cy="2743200"/>
            <wp:effectExtent l="0" t="0" r="635" b="0"/>
            <wp:docPr id="145660672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904864" w14:textId="2F75F6E2" w:rsidR="006C436A" w:rsidRDefault="006C436A" w:rsidP="006C436A">
      <w:pPr>
        <w:spacing w:after="240" w:line="276" w:lineRule="auto"/>
        <w:jc w:val="both"/>
        <w:rPr>
          <w:rFonts w:ascii="Open Sans" w:eastAsia="Yu Gothic UI Semibold" w:hAnsi="Open Sans" w:cs="Open Sans"/>
          <w:b/>
          <w:bCs/>
          <w:noProof/>
          <w:sz w:val="20"/>
          <w:szCs w:val="20"/>
          <w:u w:val="single"/>
        </w:rPr>
      </w:pPr>
    </w:p>
    <w:p w14:paraId="32099554" w14:textId="2AE66A17" w:rsidR="00A670ED" w:rsidRDefault="00A670ED" w:rsidP="00A670ED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Open Sans" w:eastAsia="Yu Gothic UI Semibold" w:hAnsi="Open Sans" w:cs="Open Sans"/>
          <w:b/>
          <w:bCs/>
          <w:sz w:val="20"/>
          <w:szCs w:val="20"/>
          <w:u w:val="single"/>
        </w:rPr>
      </w:pPr>
    </w:p>
    <w:p w14:paraId="1BEB3891" w14:textId="6CB95600" w:rsidR="00B8063E" w:rsidRPr="004B00E5" w:rsidRDefault="00B8063E" w:rsidP="0016771B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Open Sans" w:eastAsia="Yu Gothic UI Semibold" w:hAnsi="Open Sans" w:cs="Open Sans"/>
          <w:b/>
          <w:bCs/>
          <w:color w:val="000000"/>
          <w:sz w:val="20"/>
          <w:szCs w:val="20"/>
          <w:u w:val="single"/>
        </w:rPr>
      </w:pPr>
    </w:p>
    <w:sectPr w:rsidR="00B8063E" w:rsidRPr="004B00E5" w:rsidSect="00535EDF">
      <w:headerReference w:type="default" r:id="rId10"/>
      <w:footerReference w:type="default" r:id="rId11"/>
      <w:pgSz w:w="11906" w:h="16838"/>
      <w:pgMar w:top="691" w:right="1701" w:bottom="1417" w:left="1701" w:header="850" w:footer="19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B6B63" w14:textId="77777777" w:rsidR="00DB0289" w:rsidRDefault="00DB0289" w:rsidP="0070792E">
      <w:pPr>
        <w:spacing w:line="240" w:lineRule="auto"/>
      </w:pPr>
      <w:r>
        <w:separator/>
      </w:r>
    </w:p>
  </w:endnote>
  <w:endnote w:type="continuationSeparator" w:id="0">
    <w:p w14:paraId="0052D9D2" w14:textId="77777777" w:rsidR="00DB0289" w:rsidRDefault="00DB0289" w:rsidP="007079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7106A" w14:textId="0A47BCD4" w:rsidR="0070792E" w:rsidRDefault="00ED31A9">
    <w:pPr>
      <w:pStyle w:val="Rodap"/>
    </w:pP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93567" behindDoc="1" locked="0" layoutInCell="1" allowOverlap="1" wp14:anchorId="5AF7A7FC" wp14:editId="046E39C1">
              <wp:simplePos x="0" y="0"/>
              <wp:positionH relativeFrom="column">
                <wp:posOffset>-123825</wp:posOffset>
              </wp:positionH>
              <wp:positionV relativeFrom="paragraph">
                <wp:posOffset>-330067</wp:posOffset>
              </wp:positionV>
              <wp:extent cx="6602680" cy="1959429"/>
              <wp:effectExtent l="0" t="0" r="8255" b="3175"/>
              <wp:wrapNone/>
              <wp:docPr id="21" name="Grupo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02680" cy="1959429"/>
                        <a:chOff x="0" y="0"/>
                        <a:chExt cx="6602680" cy="1959429"/>
                      </a:xfrm>
                    </wpg:grpSpPr>
                    <pic:pic xmlns:pic="http://schemas.openxmlformats.org/drawingml/2006/picture">
                      <pic:nvPicPr>
                        <pic:cNvPr id="22" name="Imagem 2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2680" cy="195942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" name="Retângulo 23"/>
                      <wps:cNvSpPr/>
                      <wps:spPr>
                        <a:xfrm>
                          <a:off x="0" y="676893"/>
                          <a:ext cx="4405745" cy="628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003CA0D7" id="Grupo 21" o:spid="_x0000_s1026" style="position:absolute;margin-left:-9.75pt;margin-top:-26pt;width:519.9pt;height:154.3pt;z-index:-251622913;mso-width-relative:margin;mso-height-relative:margin" coordsize="66026,19594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2" o:spid="_x0000_s1027" type="#_x0000_t75" style="position:absolute;width:66026;height:19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">
                <v:imagedata r:id="rId2" o:title=""/>
              </v:shape>
              <v:rect id="Retângulo 23" o:spid="_x0000_s1028" style="position:absolute;top:6768;width:44057;height:6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" fillcolor="white [3212]" stroked="f" strokeweight="1pt"/>
            </v:group>
          </w:pict>
        </mc:Fallback>
      </mc:AlternateContent>
    </w:r>
  </w:p>
  <w:p w14:paraId="503E9BDB" w14:textId="738EC8AA" w:rsidR="0070792E" w:rsidRDefault="00CE019A">
    <w:pPr>
      <w:pStyle w:val="Rodap"/>
    </w:pPr>
    <w:r w:rsidRPr="0002740F">
      <w:rPr>
        <w:rFonts w:cstheme="minorHAnsi"/>
        <w:noProof/>
        <w:color w:val="404040" w:themeColor="text1" w:themeTint="BF"/>
        <w:sz w:val="14"/>
        <w:szCs w:val="14"/>
      </w:rPr>
      <mc:AlternateContent>
        <mc:Choice Requires="wps">
          <w:drawing>
            <wp:anchor distT="0" distB="0" distL="114300" distR="114300" simplePos="0" relativeHeight="251698688" behindDoc="0" locked="0" layoutInCell="1" allowOverlap="1" wp14:anchorId="47B51D77" wp14:editId="338A9C1F">
              <wp:simplePos x="0" y="0"/>
              <wp:positionH relativeFrom="margin">
                <wp:posOffset>-1061085</wp:posOffset>
              </wp:positionH>
              <wp:positionV relativeFrom="paragraph">
                <wp:posOffset>273050</wp:posOffset>
              </wp:positionV>
              <wp:extent cx="7535545" cy="685800"/>
              <wp:effectExtent l="0" t="0" r="0" b="0"/>
              <wp:wrapNone/>
              <wp:docPr id="6" name="Caixa de tex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35545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0C9254" w14:textId="77777777" w:rsidR="00CE019A" w:rsidRPr="00166D16" w:rsidRDefault="00CE019A" w:rsidP="001F2EDE">
                          <w:pPr>
                            <w:spacing w:line="240" w:lineRule="auto"/>
                            <w:jc w:val="center"/>
                            <w:rPr>
                              <w:rFonts w:cstheme="minorHAnsi"/>
                              <w:b/>
                              <w:color w:val="00337F"/>
                              <w:spacing w:val="10"/>
                              <w:sz w:val="18"/>
                              <w:szCs w:val="18"/>
                            </w:rPr>
                          </w:pPr>
                          <w:r w:rsidRPr="00166D16">
                            <w:rPr>
                              <w:rFonts w:cstheme="minorHAnsi"/>
                              <w:b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Federação do Comércio de Bens, Serviços e Turismo do Estado da Bahia</w:t>
                          </w:r>
                        </w:p>
                        <w:p w14:paraId="582A89B8" w14:textId="77777777" w:rsidR="00166D16" w:rsidRPr="00166D16" w:rsidRDefault="00CE019A" w:rsidP="00535EDF">
                          <w:pPr>
                            <w:spacing w:line="240" w:lineRule="auto"/>
                            <w:jc w:val="center"/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</w:pPr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Av. Tancredo Neves, 1.109 – Edf. Casa do Comércio – Caminho das Árvores</w:t>
                          </w:r>
                          <w:r w:rsidR="004B00E5"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,</w:t>
                          </w:r>
                        </w:p>
                        <w:p w14:paraId="3EE1B2A2" w14:textId="4E4C9D89" w:rsidR="00CE019A" w:rsidRPr="00166D16" w:rsidRDefault="00CE019A" w:rsidP="00166D16">
                          <w:pPr>
                            <w:spacing w:line="240" w:lineRule="auto"/>
                            <w:jc w:val="center"/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</w:pPr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CEP 41.820-021 – Salvador-BA</w:t>
                          </w:r>
                          <w:r w:rsidR="00166D16"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www.fecomercioba.com.br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B51D77" id="_x0000_t202" coordsize="21600,21600" o:spt="202" path="m,l,21600r21600,l21600,xe">
              <v:stroke joinstyle="miter"/>
              <v:path gradientshapeok="t" o:connecttype="rect"/>
            </v:shapetype>
            <v:shape id="Caixa de texto 30" o:spid="_x0000_s1026" type="#_x0000_t202" style="position:absolute;margin-left:-83.55pt;margin-top:21.5pt;width:593.35pt;height:54pt;z-index:25169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" filled="f" stroked="f" strokeweight=".5pt">
              <v:textbox>
                <w:txbxContent>
                  <w:p w14:paraId="370C9254" w14:textId="77777777" w:rsidR="00CE019A" w:rsidRPr="00166D16" w:rsidRDefault="00CE019A" w:rsidP="001F2EDE">
                    <w:pPr>
                      <w:spacing w:line="240" w:lineRule="auto"/>
                      <w:jc w:val="center"/>
                      <w:rPr>
                        <w:rFonts w:cstheme="minorHAnsi"/>
                        <w:b/>
                        <w:color w:val="00337F"/>
                        <w:spacing w:val="10"/>
                        <w:sz w:val="18"/>
                        <w:szCs w:val="18"/>
                      </w:rPr>
                    </w:pPr>
                    <w:r w:rsidRPr="00166D16">
                      <w:rPr>
                        <w:rFonts w:cstheme="minorHAnsi"/>
                        <w:b/>
                        <w:color w:val="00337F"/>
                        <w:spacing w:val="10"/>
                        <w:sz w:val="18"/>
                        <w:szCs w:val="18"/>
                      </w:rPr>
                      <w:t>Federação do Comércio de Bens, Serviços e Turismo do Estado da Bahia</w:t>
                    </w:r>
                  </w:p>
                  <w:p w14:paraId="582A89B8" w14:textId="77777777" w:rsidR="00166D16" w:rsidRPr="00166D16" w:rsidRDefault="00CE019A" w:rsidP="00535EDF">
                    <w:pPr>
                      <w:spacing w:line="240" w:lineRule="auto"/>
                      <w:jc w:val="center"/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</w:pPr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Av. Tancredo Neves, 1.109 – Edf. Casa do Comércio – Caminho das Árvores</w:t>
                    </w:r>
                    <w:r w:rsidR="004B00E5"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,</w:t>
                    </w:r>
                  </w:p>
                  <w:p w14:paraId="3EE1B2A2" w14:textId="4E4C9D89" w:rsidR="00CE019A" w:rsidRPr="00166D16" w:rsidRDefault="00CE019A" w:rsidP="00166D16">
                    <w:pPr>
                      <w:spacing w:line="240" w:lineRule="auto"/>
                      <w:jc w:val="center"/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</w:pPr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CEP 41.820-021 – Salvador-BA</w:t>
                    </w:r>
                    <w:r w:rsidR="00166D16"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 xml:space="preserve"> | </w:t>
                    </w:r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www.fecomercioba.com.br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45889" w14:textId="77777777" w:rsidR="00DB0289" w:rsidRDefault="00DB0289" w:rsidP="0070792E">
      <w:pPr>
        <w:spacing w:line="240" w:lineRule="auto"/>
      </w:pPr>
      <w:r>
        <w:separator/>
      </w:r>
    </w:p>
  </w:footnote>
  <w:footnote w:type="continuationSeparator" w:id="0">
    <w:p w14:paraId="5FBF4563" w14:textId="77777777" w:rsidR="00DB0289" w:rsidRDefault="00DB0289" w:rsidP="007079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1DDC7" w14:textId="77777777" w:rsidR="00F676C3" w:rsidRDefault="00F676C3">
    <w:pPr>
      <w:pStyle w:val="Cabealho"/>
      <w:rPr>
        <w:noProof/>
      </w:rPr>
    </w:pPr>
  </w:p>
  <w:p w14:paraId="08435018" w14:textId="7F7A2B6B" w:rsidR="0070792E" w:rsidRDefault="00897D78" w:rsidP="009D1618">
    <w:pPr>
      <w:pStyle w:val="Cabealho"/>
      <w:ind w:left="-142"/>
    </w:pPr>
    <w:r>
      <w:rPr>
        <w:noProof/>
      </w:rPr>
      <w:drawing>
        <wp:inline distT="0" distB="0" distL="0" distR="0" wp14:anchorId="48596E85" wp14:editId="0E30C174">
          <wp:extent cx="2199095" cy="1151907"/>
          <wp:effectExtent l="0" t="0" r="0" b="0"/>
          <wp:docPr id="1017983489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058" t="21350" r="18805" b="18250"/>
                  <a:stretch/>
                </pic:blipFill>
                <pic:spPr bwMode="auto">
                  <a:xfrm>
                    <a:off x="0" y="0"/>
                    <a:ext cx="2205452" cy="115523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9904C39" w14:textId="77777777" w:rsidR="00535EDF" w:rsidRDefault="00535EDF">
    <w:pPr>
      <w:pStyle w:val="Cabealho"/>
    </w:pPr>
  </w:p>
  <w:p w14:paraId="1E5D3E91" w14:textId="77777777" w:rsidR="00535EDF" w:rsidRDefault="00535ED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24768"/>
    <w:multiLevelType w:val="hybridMultilevel"/>
    <w:tmpl w:val="1E646D4A"/>
    <w:lvl w:ilvl="0" w:tplc="2EB65F88">
      <w:start w:val="1"/>
      <w:numFmt w:val="decimal"/>
      <w:lvlText w:val="%1)"/>
      <w:lvlJc w:val="left"/>
      <w:pPr>
        <w:ind w:left="786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>
      <w:start w:val="1"/>
      <w:numFmt w:val="lowerRoman"/>
      <w:lvlText w:val="%3."/>
      <w:lvlJc w:val="right"/>
      <w:pPr>
        <w:ind w:left="2226" w:hanging="180"/>
      </w:pPr>
    </w:lvl>
    <w:lvl w:ilvl="3" w:tplc="0416000F">
      <w:start w:val="1"/>
      <w:numFmt w:val="decimal"/>
      <w:lvlText w:val="%4."/>
      <w:lvlJc w:val="left"/>
      <w:pPr>
        <w:ind w:left="2946" w:hanging="360"/>
      </w:pPr>
    </w:lvl>
    <w:lvl w:ilvl="4" w:tplc="04160019">
      <w:start w:val="1"/>
      <w:numFmt w:val="lowerLetter"/>
      <w:lvlText w:val="%5."/>
      <w:lvlJc w:val="left"/>
      <w:pPr>
        <w:ind w:left="3666" w:hanging="360"/>
      </w:pPr>
    </w:lvl>
    <w:lvl w:ilvl="5" w:tplc="0416001B">
      <w:start w:val="1"/>
      <w:numFmt w:val="lowerRoman"/>
      <w:lvlText w:val="%6."/>
      <w:lvlJc w:val="right"/>
      <w:pPr>
        <w:ind w:left="4386" w:hanging="180"/>
      </w:pPr>
    </w:lvl>
    <w:lvl w:ilvl="6" w:tplc="0416000F">
      <w:start w:val="1"/>
      <w:numFmt w:val="decimal"/>
      <w:lvlText w:val="%7."/>
      <w:lvlJc w:val="left"/>
      <w:pPr>
        <w:ind w:left="5106" w:hanging="360"/>
      </w:pPr>
    </w:lvl>
    <w:lvl w:ilvl="7" w:tplc="04160019">
      <w:start w:val="1"/>
      <w:numFmt w:val="lowerLetter"/>
      <w:lvlText w:val="%8."/>
      <w:lvlJc w:val="left"/>
      <w:pPr>
        <w:ind w:left="5826" w:hanging="360"/>
      </w:pPr>
    </w:lvl>
    <w:lvl w:ilvl="8" w:tplc="0416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F0E2ACC"/>
    <w:multiLevelType w:val="multilevel"/>
    <w:tmpl w:val="074E8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21440F"/>
    <w:multiLevelType w:val="multilevel"/>
    <w:tmpl w:val="4926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57187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5648859">
    <w:abstractNumId w:val="2"/>
  </w:num>
  <w:num w:numId="3" w16cid:durableId="946623258">
    <w:abstractNumId w:val="0"/>
  </w:num>
  <w:num w:numId="4" w16cid:durableId="1075785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2E"/>
    <w:rsid w:val="00004A21"/>
    <w:rsid w:val="00004DD0"/>
    <w:rsid w:val="000251DC"/>
    <w:rsid w:val="000261A5"/>
    <w:rsid w:val="000261AD"/>
    <w:rsid w:val="000319B2"/>
    <w:rsid w:val="000324EA"/>
    <w:rsid w:val="000357C6"/>
    <w:rsid w:val="00064ABD"/>
    <w:rsid w:val="00082B6F"/>
    <w:rsid w:val="00094419"/>
    <w:rsid w:val="000966D9"/>
    <w:rsid w:val="000A3DC3"/>
    <w:rsid w:val="000A448B"/>
    <w:rsid w:val="000B2B48"/>
    <w:rsid w:val="000D25BD"/>
    <w:rsid w:val="000E7D49"/>
    <w:rsid w:val="000F4E5F"/>
    <w:rsid w:val="000F5EF2"/>
    <w:rsid w:val="00105D20"/>
    <w:rsid w:val="00107333"/>
    <w:rsid w:val="001154D6"/>
    <w:rsid w:val="00124D23"/>
    <w:rsid w:val="001325F6"/>
    <w:rsid w:val="00151198"/>
    <w:rsid w:val="001573C6"/>
    <w:rsid w:val="00162F70"/>
    <w:rsid w:val="001653EE"/>
    <w:rsid w:val="00166598"/>
    <w:rsid w:val="00166D16"/>
    <w:rsid w:val="0016771B"/>
    <w:rsid w:val="00172E61"/>
    <w:rsid w:val="00183B72"/>
    <w:rsid w:val="001857A9"/>
    <w:rsid w:val="00187884"/>
    <w:rsid w:val="001938AA"/>
    <w:rsid w:val="001944B1"/>
    <w:rsid w:val="001968F5"/>
    <w:rsid w:val="001A108C"/>
    <w:rsid w:val="001A6CE7"/>
    <w:rsid w:val="001F2EDE"/>
    <w:rsid w:val="001F7400"/>
    <w:rsid w:val="00201FDE"/>
    <w:rsid w:val="00212DBB"/>
    <w:rsid w:val="00220618"/>
    <w:rsid w:val="00220E58"/>
    <w:rsid w:val="00231DAA"/>
    <w:rsid w:val="00245260"/>
    <w:rsid w:val="0025092B"/>
    <w:rsid w:val="002565F6"/>
    <w:rsid w:val="00265F95"/>
    <w:rsid w:val="00271C29"/>
    <w:rsid w:val="002B724F"/>
    <w:rsid w:val="002C5AA5"/>
    <w:rsid w:val="002C5BFB"/>
    <w:rsid w:val="002D072C"/>
    <w:rsid w:val="002F0A15"/>
    <w:rsid w:val="002F7F2F"/>
    <w:rsid w:val="003031FF"/>
    <w:rsid w:val="003048AB"/>
    <w:rsid w:val="00305BCE"/>
    <w:rsid w:val="00313129"/>
    <w:rsid w:val="00317959"/>
    <w:rsid w:val="0032099F"/>
    <w:rsid w:val="00333516"/>
    <w:rsid w:val="003368F4"/>
    <w:rsid w:val="003555A7"/>
    <w:rsid w:val="00363D3D"/>
    <w:rsid w:val="00374FA3"/>
    <w:rsid w:val="00376085"/>
    <w:rsid w:val="00380FE4"/>
    <w:rsid w:val="003929D1"/>
    <w:rsid w:val="00393FD3"/>
    <w:rsid w:val="003A2193"/>
    <w:rsid w:val="003A44A8"/>
    <w:rsid w:val="003A5CBC"/>
    <w:rsid w:val="003B7097"/>
    <w:rsid w:val="004039F5"/>
    <w:rsid w:val="00406279"/>
    <w:rsid w:val="0041157D"/>
    <w:rsid w:val="00413DF7"/>
    <w:rsid w:val="004152B5"/>
    <w:rsid w:val="00415D7D"/>
    <w:rsid w:val="004368B3"/>
    <w:rsid w:val="00445073"/>
    <w:rsid w:val="004561F6"/>
    <w:rsid w:val="00467308"/>
    <w:rsid w:val="00487CB1"/>
    <w:rsid w:val="004A0DBF"/>
    <w:rsid w:val="004A1008"/>
    <w:rsid w:val="004B00E5"/>
    <w:rsid w:val="004B2647"/>
    <w:rsid w:val="004C204D"/>
    <w:rsid w:val="004C2E8B"/>
    <w:rsid w:val="004F239A"/>
    <w:rsid w:val="004F3C38"/>
    <w:rsid w:val="0050144D"/>
    <w:rsid w:val="005274C2"/>
    <w:rsid w:val="00533677"/>
    <w:rsid w:val="00534DDB"/>
    <w:rsid w:val="00535EDF"/>
    <w:rsid w:val="0054367C"/>
    <w:rsid w:val="005471EA"/>
    <w:rsid w:val="00554862"/>
    <w:rsid w:val="00557BC4"/>
    <w:rsid w:val="00561CFE"/>
    <w:rsid w:val="00567B44"/>
    <w:rsid w:val="00572547"/>
    <w:rsid w:val="00590F24"/>
    <w:rsid w:val="00595592"/>
    <w:rsid w:val="005C0F4F"/>
    <w:rsid w:val="00633C22"/>
    <w:rsid w:val="0064102C"/>
    <w:rsid w:val="00644EA1"/>
    <w:rsid w:val="006525A9"/>
    <w:rsid w:val="006544AF"/>
    <w:rsid w:val="00664B52"/>
    <w:rsid w:val="00674EF5"/>
    <w:rsid w:val="00690D36"/>
    <w:rsid w:val="00693EB5"/>
    <w:rsid w:val="006A11FC"/>
    <w:rsid w:val="006A4721"/>
    <w:rsid w:val="006B4406"/>
    <w:rsid w:val="006C0324"/>
    <w:rsid w:val="006C3667"/>
    <w:rsid w:val="006C436A"/>
    <w:rsid w:val="006C494C"/>
    <w:rsid w:val="006D6FA9"/>
    <w:rsid w:val="006F426B"/>
    <w:rsid w:val="006F74D8"/>
    <w:rsid w:val="0070704C"/>
    <w:rsid w:val="0070792E"/>
    <w:rsid w:val="00712B79"/>
    <w:rsid w:val="00724172"/>
    <w:rsid w:val="007273E3"/>
    <w:rsid w:val="00727E55"/>
    <w:rsid w:val="007812B5"/>
    <w:rsid w:val="0078149C"/>
    <w:rsid w:val="00797EE0"/>
    <w:rsid w:val="007B09A8"/>
    <w:rsid w:val="007D72E6"/>
    <w:rsid w:val="007E5197"/>
    <w:rsid w:val="007F12EB"/>
    <w:rsid w:val="007F15FC"/>
    <w:rsid w:val="0081182B"/>
    <w:rsid w:val="008220C9"/>
    <w:rsid w:val="0082375B"/>
    <w:rsid w:val="00827507"/>
    <w:rsid w:val="00870DE4"/>
    <w:rsid w:val="00897D78"/>
    <w:rsid w:val="008B5483"/>
    <w:rsid w:val="008D0775"/>
    <w:rsid w:val="008D171D"/>
    <w:rsid w:val="008E09B1"/>
    <w:rsid w:val="008E31CF"/>
    <w:rsid w:val="008E3309"/>
    <w:rsid w:val="008F710F"/>
    <w:rsid w:val="00922901"/>
    <w:rsid w:val="00926634"/>
    <w:rsid w:val="00933CC0"/>
    <w:rsid w:val="009413DD"/>
    <w:rsid w:val="0094417E"/>
    <w:rsid w:val="009502AA"/>
    <w:rsid w:val="0098557B"/>
    <w:rsid w:val="009868F9"/>
    <w:rsid w:val="009A3E72"/>
    <w:rsid w:val="009A748A"/>
    <w:rsid w:val="009B7AFF"/>
    <w:rsid w:val="009C219E"/>
    <w:rsid w:val="009D1618"/>
    <w:rsid w:val="009D5CDD"/>
    <w:rsid w:val="009E2F4E"/>
    <w:rsid w:val="00A07E95"/>
    <w:rsid w:val="00A16058"/>
    <w:rsid w:val="00A179BF"/>
    <w:rsid w:val="00A2574C"/>
    <w:rsid w:val="00A409A2"/>
    <w:rsid w:val="00A43F9A"/>
    <w:rsid w:val="00A643A1"/>
    <w:rsid w:val="00A670ED"/>
    <w:rsid w:val="00A75612"/>
    <w:rsid w:val="00A820E8"/>
    <w:rsid w:val="00A972A4"/>
    <w:rsid w:val="00AB248B"/>
    <w:rsid w:val="00AC63B2"/>
    <w:rsid w:val="00AD783E"/>
    <w:rsid w:val="00AE072B"/>
    <w:rsid w:val="00AE0A06"/>
    <w:rsid w:val="00AE4940"/>
    <w:rsid w:val="00AE5521"/>
    <w:rsid w:val="00AF0EDE"/>
    <w:rsid w:val="00B26562"/>
    <w:rsid w:val="00B44374"/>
    <w:rsid w:val="00B44BC9"/>
    <w:rsid w:val="00B4615E"/>
    <w:rsid w:val="00B47510"/>
    <w:rsid w:val="00B50AD4"/>
    <w:rsid w:val="00B5196F"/>
    <w:rsid w:val="00B6028A"/>
    <w:rsid w:val="00B622C8"/>
    <w:rsid w:val="00B722DB"/>
    <w:rsid w:val="00B76D95"/>
    <w:rsid w:val="00B773E4"/>
    <w:rsid w:val="00B8063E"/>
    <w:rsid w:val="00B85D30"/>
    <w:rsid w:val="00B9277A"/>
    <w:rsid w:val="00BA0364"/>
    <w:rsid w:val="00BA42CC"/>
    <w:rsid w:val="00BA5EF3"/>
    <w:rsid w:val="00BB0BA7"/>
    <w:rsid w:val="00BE2A86"/>
    <w:rsid w:val="00BE63DC"/>
    <w:rsid w:val="00BE766B"/>
    <w:rsid w:val="00BE780C"/>
    <w:rsid w:val="00BF16BA"/>
    <w:rsid w:val="00BF1821"/>
    <w:rsid w:val="00C00FC6"/>
    <w:rsid w:val="00C05FA2"/>
    <w:rsid w:val="00C325CE"/>
    <w:rsid w:val="00C51559"/>
    <w:rsid w:val="00C57464"/>
    <w:rsid w:val="00C66C8F"/>
    <w:rsid w:val="00C7028B"/>
    <w:rsid w:val="00C85D81"/>
    <w:rsid w:val="00CA012B"/>
    <w:rsid w:val="00CA344F"/>
    <w:rsid w:val="00CB0AA9"/>
    <w:rsid w:val="00CC53F3"/>
    <w:rsid w:val="00CC6459"/>
    <w:rsid w:val="00CD3903"/>
    <w:rsid w:val="00CE019A"/>
    <w:rsid w:val="00CF481A"/>
    <w:rsid w:val="00D02676"/>
    <w:rsid w:val="00D1160A"/>
    <w:rsid w:val="00D25D51"/>
    <w:rsid w:val="00D32DE2"/>
    <w:rsid w:val="00D410B8"/>
    <w:rsid w:val="00D46165"/>
    <w:rsid w:val="00D53FBE"/>
    <w:rsid w:val="00D5457E"/>
    <w:rsid w:val="00D63C5A"/>
    <w:rsid w:val="00D753B4"/>
    <w:rsid w:val="00D866C7"/>
    <w:rsid w:val="00D91815"/>
    <w:rsid w:val="00DB0289"/>
    <w:rsid w:val="00DB1CD3"/>
    <w:rsid w:val="00DC0B25"/>
    <w:rsid w:val="00DD2867"/>
    <w:rsid w:val="00DD6024"/>
    <w:rsid w:val="00DE1AC0"/>
    <w:rsid w:val="00DE70BD"/>
    <w:rsid w:val="00E0323B"/>
    <w:rsid w:val="00E04BF2"/>
    <w:rsid w:val="00E12566"/>
    <w:rsid w:val="00E27134"/>
    <w:rsid w:val="00E40B6B"/>
    <w:rsid w:val="00E4246F"/>
    <w:rsid w:val="00E455B3"/>
    <w:rsid w:val="00E54E09"/>
    <w:rsid w:val="00E76500"/>
    <w:rsid w:val="00EA2B0C"/>
    <w:rsid w:val="00EA6B4A"/>
    <w:rsid w:val="00EA75CD"/>
    <w:rsid w:val="00EB3165"/>
    <w:rsid w:val="00EC4471"/>
    <w:rsid w:val="00ED0115"/>
    <w:rsid w:val="00ED230E"/>
    <w:rsid w:val="00ED2DB7"/>
    <w:rsid w:val="00ED31A9"/>
    <w:rsid w:val="00EE07AF"/>
    <w:rsid w:val="00EF1B7A"/>
    <w:rsid w:val="00F04FEB"/>
    <w:rsid w:val="00F06DA0"/>
    <w:rsid w:val="00F416E8"/>
    <w:rsid w:val="00F54E21"/>
    <w:rsid w:val="00F63966"/>
    <w:rsid w:val="00F676C3"/>
    <w:rsid w:val="00F73455"/>
    <w:rsid w:val="00F8603C"/>
    <w:rsid w:val="00FB5AAB"/>
    <w:rsid w:val="00FC1EB7"/>
    <w:rsid w:val="00FC5976"/>
    <w:rsid w:val="00FF36F1"/>
    <w:rsid w:val="00FF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D40CE"/>
  <w15:chartTrackingRefBased/>
  <w15:docId w15:val="{B09DD0C0-E626-4DBB-96D3-8615953E6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92E"/>
    <w:pPr>
      <w:spacing w:after="0" w:line="300" w:lineRule="atLeast"/>
    </w:pPr>
    <w:rPr>
      <w:rFonts w:ascii="Calibri" w:hAnsi="Calibri"/>
      <w:spacing w:val="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0792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792E"/>
  </w:style>
  <w:style w:type="paragraph" w:styleId="Rodap">
    <w:name w:val="footer"/>
    <w:basedOn w:val="Normal"/>
    <w:link w:val="RodapChar"/>
    <w:uiPriority w:val="99"/>
    <w:unhideWhenUsed/>
    <w:rsid w:val="0070792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792E"/>
  </w:style>
  <w:style w:type="character" w:styleId="Hyperlink">
    <w:name w:val="Hyperlink"/>
    <w:basedOn w:val="Fontepargpadro"/>
    <w:uiPriority w:val="99"/>
    <w:unhideWhenUsed/>
    <w:rsid w:val="00172E6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72E61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870DE4"/>
    <w:pPr>
      <w:overflowPunct w:val="0"/>
      <w:autoSpaceDE w:val="0"/>
      <w:autoSpaceDN w:val="0"/>
      <w:adjustRightInd w:val="0"/>
      <w:spacing w:line="240" w:lineRule="auto"/>
      <w:ind w:left="708"/>
      <w:jc w:val="both"/>
    </w:pPr>
    <w:rPr>
      <w:rFonts w:ascii="Arial" w:eastAsia="Times New Roman" w:hAnsi="Arial" w:cs="Times New Roman"/>
      <w:spacing w:val="0"/>
      <w:sz w:val="20"/>
      <w:szCs w:val="20"/>
      <w:lang w:eastAsia="pt-BR"/>
    </w:rPr>
  </w:style>
  <w:style w:type="paragraph" w:customStyle="1" w:styleId="xmsonormal">
    <w:name w:val="x_msonormal"/>
    <w:basedOn w:val="Normal"/>
    <w:uiPriority w:val="99"/>
    <w:qFormat/>
    <w:rsid w:val="00870DE4"/>
    <w:pPr>
      <w:spacing w:line="240" w:lineRule="auto"/>
    </w:pPr>
    <w:rPr>
      <w:rFonts w:asciiTheme="minorHAnsi" w:hAnsiTheme="minorHAnsi" w:cs="Calibri"/>
      <w:spacing w:val="0"/>
      <w:lang w:eastAsia="pt-BR"/>
    </w:rPr>
  </w:style>
  <w:style w:type="paragraph" w:styleId="NormalWeb">
    <w:name w:val="Normal (Web)"/>
    <w:basedOn w:val="Normal"/>
    <w:uiPriority w:val="99"/>
    <w:unhideWhenUsed/>
    <w:qFormat/>
    <w:rsid w:val="00870DE4"/>
    <w:pPr>
      <w:spacing w:before="100" w:beforeAutospacing="1" w:after="100" w:afterAutospacing="1" w:line="240" w:lineRule="auto"/>
    </w:pPr>
    <w:rPr>
      <w:rFonts w:asciiTheme="minorHAnsi" w:hAnsiTheme="minorHAnsi" w:cs="Calibri"/>
      <w:spacing w:val="0"/>
      <w:lang w:eastAsia="pt-BR"/>
    </w:rPr>
  </w:style>
  <w:style w:type="paragraph" w:customStyle="1" w:styleId="xmsolistparagraph">
    <w:name w:val="x_msolistparagraph"/>
    <w:basedOn w:val="Normal"/>
    <w:uiPriority w:val="99"/>
    <w:semiHidden/>
    <w:rsid w:val="00870DE4"/>
    <w:pPr>
      <w:spacing w:line="240" w:lineRule="auto"/>
    </w:pPr>
    <w:rPr>
      <w:rFonts w:cs="Calibri"/>
      <w:spacing w:val="0"/>
      <w:lang w:eastAsia="pt-BR"/>
    </w:rPr>
  </w:style>
  <w:style w:type="character" w:customStyle="1" w:styleId="xcontentpasted0">
    <w:name w:val="x_contentpasted0"/>
    <w:basedOn w:val="Fontepargpadro"/>
    <w:rsid w:val="00A75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1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9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4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3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5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1887</TotalTime>
  <Pages>4</Pages>
  <Words>746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 Fecomércio - BA</dc:creator>
  <cp:keywords/>
  <dc:description/>
  <cp:lastModifiedBy>Guilherme Dietze</cp:lastModifiedBy>
  <cp:revision>101</cp:revision>
  <dcterms:created xsi:type="dcterms:W3CDTF">2025-02-19T18:55:00Z</dcterms:created>
  <dcterms:modified xsi:type="dcterms:W3CDTF">2026-10-15T17:16:00Z</dcterms:modified>
</cp:coreProperties>
</file>